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55EDE" w14:textId="77777777" w:rsidR="00B72D18" w:rsidRPr="0069764D" w:rsidRDefault="00B72D18" w:rsidP="00B72D18">
      <w:pPr>
        <w:spacing w:after="0"/>
        <w:ind w:left="6372"/>
        <w:rPr>
          <w:rFonts w:ascii="Arial" w:hAnsi="Arial" w:cs="Arial"/>
          <w:sz w:val="16"/>
          <w:szCs w:val="16"/>
        </w:rPr>
      </w:pPr>
      <w:r>
        <w:rPr>
          <w:rFonts w:ascii="Arial" w:hAnsi="Arial" w:cs="Arial"/>
          <w:sz w:val="16"/>
          <w:szCs w:val="16"/>
        </w:rPr>
        <w:t>Z</w:t>
      </w:r>
      <w:r w:rsidRPr="0069764D">
        <w:rPr>
          <w:rFonts w:ascii="Arial" w:hAnsi="Arial" w:cs="Arial"/>
          <w:sz w:val="16"/>
          <w:szCs w:val="16"/>
        </w:rPr>
        <w:t>ałącznik</w:t>
      </w:r>
    </w:p>
    <w:p w14:paraId="4E2512BC" w14:textId="3D02130B" w:rsidR="00B72D18" w:rsidRPr="0069764D" w:rsidRDefault="00B72D18" w:rsidP="00B72D18">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do Uchwały nr 3166</w:t>
      </w:r>
    </w:p>
    <w:p w14:paraId="7F4C96F3" w14:textId="77777777" w:rsidR="00B72D18" w:rsidRPr="0069764D" w:rsidRDefault="00B72D18" w:rsidP="00B72D18">
      <w:pPr>
        <w:spacing w:after="0"/>
        <w:ind w:left="6372"/>
        <w:rPr>
          <w:rFonts w:ascii="Arial" w:hAnsi="Arial" w:cs="Arial"/>
          <w:sz w:val="16"/>
          <w:szCs w:val="16"/>
        </w:rPr>
      </w:pPr>
      <w:r w:rsidRPr="0069764D">
        <w:rPr>
          <w:rFonts w:ascii="Arial" w:hAnsi="Arial" w:cs="Arial"/>
          <w:sz w:val="16"/>
          <w:szCs w:val="16"/>
        </w:rPr>
        <w:t>Senatu Uniwersytetu w Białymstoku</w:t>
      </w:r>
    </w:p>
    <w:p w14:paraId="3847F49E" w14:textId="77777777" w:rsidR="00B72D18" w:rsidRPr="0069764D" w:rsidRDefault="00B72D18" w:rsidP="00B72D18">
      <w:pPr>
        <w:pBdr>
          <w:top w:val="nil"/>
          <w:left w:val="nil"/>
          <w:bottom w:val="nil"/>
          <w:right w:val="nil"/>
          <w:between w:val="nil"/>
        </w:pBdr>
        <w:spacing w:after="0"/>
        <w:rPr>
          <w:rFonts w:ascii="Arial" w:eastAsia="Times New Roman" w:hAnsi="Arial" w:cs="Arial"/>
          <w:b/>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9764D">
        <w:rPr>
          <w:rFonts w:ascii="Arial" w:hAnsi="Arial" w:cs="Arial"/>
          <w:sz w:val="16"/>
          <w:szCs w:val="16"/>
        </w:rPr>
        <w:t>z dnia 2</w:t>
      </w:r>
      <w:r>
        <w:rPr>
          <w:rFonts w:ascii="Arial" w:hAnsi="Arial" w:cs="Arial"/>
          <w:sz w:val="16"/>
          <w:szCs w:val="16"/>
        </w:rPr>
        <w:t>2</w:t>
      </w:r>
      <w:r w:rsidRPr="0069764D">
        <w:rPr>
          <w:rFonts w:ascii="Arial" w:hAnsi="Arial" w:cs="Arial"/>
          <w:sz w:val="16"/>
          <w:szCs w:val="16"/>
        </w:rPr>
        <w:t xml:space="preserve"> lutego 202</w:t>
      </w:r>
      <w:r>
        <w:rPr>
          <w:rFonts w:ascii="Arial" w:hAnsi="Arial" w:cs="Arial"/>
          <w:sz w:val="16"/>
          <w:szCs w:val="16"/>
        </w:rPr>
        <w:t>3</w:t>
      </w:r>
      <w:r w:rsidRPr="0069764D">
        <w:rPr>
          <w:rFonts w:ascii="Arial" w:hAnsi="Arial" w:cs="Arial"/>
          <w:sz w:val="16"/>
          <w:szCs w:val="16"/>
        </w:rPr>
        <w:t xml:space="preserve"> roku</w:t>
      </w:r>
    </w:p>
    <w:p w14:paraId="49097765" w14:textId="1FF09F21" w:rsidR="00301F35" w:rsidRDefault="000A6545" w:rsidP="00B72D18">
      <w:pPr>
        <w:spacing w:after="0"/>
        <w:jc w:val="both"/>
        <w:rPr>
          <w:rFonts w:ascii="Arial" w:hAnsi="Arial" w:cs="Arial"/>
          <w:color w:val="000000" w:themeColor="text1"/>
        </w:rPr>
      </w:pPr>
      <w:r w:rsidRPr="00ED15F5">
        <w:rPr>
          <w:rFonts w:ascii="Arial" w:hAnsi="Arial" w:cs="Arial"/>
          <w:color w:val="000000" w:themeColor="text1"/>
        </w:rPr>
        <w:tab/>
      </w:r>
      <w:r w:rsidR="008B2CFE" w:rsidRPr="00ED15F5">
        <w:rPr>
          <w:rFonts w:ascii="Arial" w:hAnsi="Arial" w:cs="Arial"/>
          <w:color w:val="000000" w:themeColor="text1"/>
        </w:rPr>
        <w:tab/>
      </w:r>
      <w:r w:rsidR="008B2CFE" w:rsidRPr="00ED15F5">
        <w:rPr>
          <w:rFonts w:ascii="Arial" w:hAnsi="Arial" w:cs="Arial"/>
          <w:color w:val="000000" w:themeColor="text1"/>
        </w:rPr>
        <w:tab/>
      </w:r>
      <w:r w:rsidR="008B2CFE" w:rsidRPr="00ED15F5">
        <w:rPr>
          <w:rFonts w:ascii="Arial" w:hAnsi="Arial" w:cs="Arial"/>
          <w:color w:val="000000" w:themeColor="text1"/>
        </w:rPr>
        <w:tab/>
      </w:r>
      <w:r w:rsidR="008B2CFE" w:rsidRPr="00ED15F5">
        <w:rPr>
          <w:rFonts w:ascii="Arial" w:hAnsi="Arial" w:cs="Arial"/>
          <w:color w:val="000000" w:themeColor="text1"/>
        </w:rPr>
        <w:tab/>
      </w:r>
      <w:r w:rsidR="008B2CFE" w:rsidRPr="00ED15F5">
        <w:rPr>
          <w:rFonts w:ascii="Arial" w:hAnsi="Arial" w:cs="Arial"/>
          <w:color w:val="000000" w:themeColor="text1"/>
        </w:rPr>
        <w:tab/>
      </w:r>
      <w:r w:rsidR="008B2CFE" w:rsidRPr="00ED15F5">
        <w:rPr>
          <w:rFonts w:ascii="Arial" w:hAnsi="Arial" w:cs="Arial"/>
          <w:color w:val="000000" w:themeColor="text1"/>
        </w:rPr>
        <w:tab/>
      </w:r>
      <w:r w:rsidR="008B2CFE" w:rsidRPr="00ED15F5">
        <w:rPr>
          <w:rFonts w:ascii="Arial" w:hAnsi="Arial" w:cs="Arial"/>
          <w:color w:val="000000" w:themeColor="text1"/>
        </w:rPr>
        <w:tab/>
      </w:r>
      <w:r w:rsidR="008B2CFE" w:rsidRPr="00ED15F5">
        <w:rPr>
          <w:rFonts w:ascii="Arial" w:hAnsi="Arial" w:cs="Arial"/>
          <w:color w:val="000000" w:themeColor="text1"/>
        </w:rPr>
        <w:tab/>
      </w:r>
    </w:p>
    <w:p w14:paraId="6D156863" w14:textId="69528F08" w:rsidR="00B72D18" w:rsidRDefault="00B72D18" w:rsidP="00B72D18">
      <w:pPr>
        <w:spacing w:after="0"/>
        <w:jc w:val="both"/>
        <w:rPr>
          <w:rFonts w:ascii="Arial" w:hAnsi="Arial" w:cs="Arial"/>
          <w:color w:val="000000" w:themeColor="text1"/>
        </w:rPr>
      </w:pPr>
    </w:p>
    <w:p w14:paraId="1F46037E" w14:textId="77777777" w:rsidR="00B72D18" w:rsidRPr="00ED15F5" w:rsidRDefault="00B72D18" w:rsidP="00B72D18">
      <w:pPr>
        <w:spacing w:after="0"/>
        <w:jc w:val="both"/>
        <w:rPr>
          <w:rFonts w:ascii="Arial" w:hAnsi="Arial" w:cs="Arial"/>
          <w:color w:val="000000" w:themeColor="text1"/>
        </w:rPr>
      </w:pPr>
    </w:p>
    <w:p w14:paraId="2F21ECDB" w14:textId="6CB80268" w:rsidR="003F7030" w:rsidRPr="00ED15F5" w:rsidRDefault="008B2CFE" w:rsidP="000F16D4">
      <w:pPr>
        <w:tabs>
          <w:tab w:val="left" w:pos="5670"/>
        </w:tabs>
        <w:spacing w:after="0"/>
        <w:jc w:val="center"/>
        <w:rPr>
          <w:rFonts w:ascii="Arial" w:eastAsia="Times New Roman" w:hAnsi="Arial" w:cs="Arial"/>
          <w:bCs/>
          <w:color w:val="000000" w:themeColor="text1"/>
          <w:lang w:eastAsia="pl-PL"/>
        </w:rPr>
      </w:pPr>
      <w:r w:rsidRPr="00ED15F5">
        <w:rPr>
          <w:rFonts w:ascii="Arial" w:hAnsi="Arial" w:cs="Arial"/>
          <w:color w:val="000000" w:themeColor="text1"/>
        </w:rPr>
        <w:t>PROGRAM STUDIÓW</w:t>
      </w:r>
    </w:p>
    <w:p w14:paraId="43884CCC" w14:textId="4DE37ABE" w:rsidR="003F7030" w:rsidRPr="00ED15F5" w:rsidRDefault="003F7030" w:rsidP="000F16D4">
      <w:pPr>
        <w:tabs>
          <w:tab w:val="left" w:pos="5670"/>
        </w:tabs>
        <w:spacing w:after="0"/>
        <w:jc w:val="center"/>
        <w:rPr>
          <w:rFonts w:ascii="Arial" w:hAnsi="Arial" w:cs="Arial"/>
          <w:b/>
        </w:rPr>
      </w:pPr>
      <w:r w:rsidRPr="00ED15F5">
        <w:rPr>
          <w:rFonts w:ascii="Arial" w:hAnsi="Arial" w:cs="Arial"/>
          <w:b/>
          <w:color w:val="000000" w:themeColor="text1"/>
        </w:rPr>
        <w:t>Kierunek studiów:</w:t>
      </w:r>
      <w:r w:rsidR="0069117D" w:rsidRPr="00ED15F5">
        <w:rPr>
          <w:rFonts w:ascii="Arial" w:hAnsi="Arial" w:cs="Arial"/>
          <w:b/>
          <w:color w:val="000000" w:themeColor="text1"/>
        </w:rPr>
        <w:t xml:space="preserve"> </w:t>
      </w:r>
      <w:r w:rsidR="00A938F5" w:rsidRPr="00ED15F5">
        <w:rPr>
          <w:rFonts w:ascii="Arial" w:hAnsi="Arial" w:cs="Arial"/>
          <w:b/>
        </w:rPr>
        <w:t>Lingwistyka stosowana</w:t>
      </w:r>
    </w:p>
    <w:p w14:paraId="7E681874" w14:textId="11499A4C" w:rsidR="00A938F5" w:rsidRPr="00ED15F5" w:rsidRDefault="00A938F5" w:rsidP="000F16D4">
      <w:pPr>
        <w:tabs>
          <w:tab w:val="left" w:pos="5670"/>
        </w:tabs>
        <w:spacing w:after="0"/>
        <w:jc w:val="center"/>
        <w:rPr>
          <w:rFonts w:ascii="Arial" w:hAnsi="Arial" w:cs="Arial"/>
        </w:rPr>
      </w:pPr>
      <w:r w:rsidRPr="00ED15F5">
        <w:rPr>
          <w:rFonts w:ascii="Arial" w:hAnsi="Arial" w:cs="Arial"/>
        </w:rPr>
        <w:t>Obowiązuje od roku akademickiego 202</w:t>
      </w:r>
      <w:r w:rsidR="00BA7D2E" w:rsidRPr="00ED15F5">
        <w:rPr>
          <w:rFonts w:ascii="Arial" w:hAnsi="Arial" w:cs="Arial"/>
        </w:rPr>
        <w:t>3</w:t>
      </w:r>
      <w:r w:rsidRPr="00ED15F5">
        <w:rPr>
          <w:rFonts w:ascii="Arial" w:hAnsi="Arial" w:cs="Arial"/>
        </w:rPr>
        <w:t>/202</w:t>
      </w:r>
      <w:r w:rsidR="00BA7D2E" w:rsidRPr="00ED15F5">
        <w:rPr>
          <w:rFonts w:ascii="Arial" w:hAnsi="Arial" w:cs="Arial"/>
        </w:rPr>
        <w:t>4</w:t>
      </w:r>
    </w:p>
    <w:p w14:paraId="5EF713A3" w14:textId="77777777" w:rsidR="003F7030" w:rsidRPr="00ED15F5" w:rsidRDefault="003F7030" w:rsidP="000F16D4">
      <w:pPr>
        <w:tabs>
          <w:tab w:val="left" w:pos="5670"/>
        </w:tabs>
        <w:spacing w:after="0"/>
        <w:jc w:val="center"/>
        <w:rPr>
          <w:rFonts w:ascii="Arial" w:eastAsia="Times New Roman" w:hAnsi="Arial" w:cs="Arial"/>
          <w:bCs/>
          <w:lang w:eastAsia="pl-PL"/>
        </w:rPr>
      </w:pPr>
    </w:p>
    <w:p w14:paraId="0FD9F430" w14:textId="77777777" w:rsidR="003E6A50" w:rsidRPr="00ED15F5" w:rsidRDefault="003E6A50" w:rsidP="000F16D4">
      <w:pPr>
        <w:tabs>
          <w:tab w:val="left" w:pos="5670"/>
        </w:tabs>
        <w:spacing w:after="0"/>
        <w:jc w:val="both"/>
        <w:rPr>
          <w:rFonts w:ascii="Arial" w:eastAsia="Times New Roman" w:hAnsi="Arial" w:cs="Arial"/>
          <w:bCs/>
          <w:lang w:eastAsia="pl-PL"/>
        </w:rPr>
      </w:pPr>
    </w:p>
    <w:p w14:paraId="47B932C6" w14:textId="69E3E714" w:rsidR="008B2CFE" w:rsidRPr="00ED15F5" w:rsidRDefault="009F28FB" w:rsidP="000F16D4">
      <w:pPr>
        <w:tabs>
          <w:tab w:val="left" w:pos="5670"/>
        </w:tabs>
        <w:spacing w:after="0"/>
        <w:jc w:val="both"/>
        <w:rPr>
          <w:rFonts w:ascii="Arial" w:hAnsi="Arial" w:cs="Arial"/>
          <w:b/>
        </w:rPr>
      </w:pPr>
      <w:r w:rsidRPr="00ED15F5">
        <w:rPr>
          <w:rFonts w:ascii="Arial" w:eastAsia="Times New Roman" w:hAnsi="Arial" w:cs="Arial"/>
          <w:b/>
          <w:bCs/>
          <w:lang w:eastAsia="pl-PL"/>
        </w:rPr>
        <w:t xml:space="preserve">Część I. </w:t>
      </w:r>
      <w:r w:rsidR="00AB4201" w:rsidRPr="00ED15F5">
        <w:rPr>
          <w:rFonts w:ascii="Arial" w:eastAsia="Times New Roman" w:hAnsi="Arial" w:cs="Arial"/>
          <w:b/>
          <w:bCs/>
          <w:lang w:eastAsia="pl-PL"/>
        </w:rPr>
        <w:t>I</w:t>
      </w:r>
      <w:r w:rsidR="001E7593" w:rsidRPr="00ED15F5">
        <w:rPr>
          <w:rFonts w:ascii="Arial" w:eastAsia="Times New Roman" w:hAnsi="Arial" w:cs="Arial"/>
          <w:b/>
          <w:bCs/>
          <w:lang w:eastAsia="pl-PL"/>
        </w:rPr>
        <w:t>nformacje ogólne</w:t>
      </w:r>
    </w:p>
    <w:p w14:paraId="26DDB89D" w14:textId="3F47E441" w:rsidR="001071B2" w:rsidRPr="00ED15F5" w:rsidRDefault="00AB4201" w:rsidP="000F16D4">
      <w:pPr>
        <w:pStyle w:val="Akapitzlist"/>
        <w:numPr>
          <w:ilvl w:val="1"/>
          <w:numId w:val="7"/>
        </w:numPr>
        <w:tabs>
          <w:tab w:val="left" w:pos="5670"/>
        </w:tabs>
        <w:spacing w:after="0"/>
        <w:jc w:val="both"/>
        <w:rPr>
          <w:rFonts w:ascii="Arial" w:hAnsi="Arial" w:cs="Arial"/>
        </w:rPr>
      </w:pPr>
      <w:r w:rsidRPr="00ED15F5">
        <w:rPr>
          <w:rFonts w:ascii="Arial" w:hAnsi="Arial" w:cs="Arial"/>
        </w:rPr>
        <w:t>Nazwa jednostki prowadzącej kształcenie:</w:t>
      </w:r>
      <w:r w:rsidR="008746B5" w:rsidRPr="00ED15F5">
        <w:rPr>
          <w:rFonts w:ascii="Arial" w:hAnsi="Arial" w:cs="Arial"/>
        </w:rPr>
        <w:t xml:space="preserve"> </w:t>
      </w:r>
      <w:r w:rsidR="00396605" w:rsidRPr="00ED15F5">
        <w:rPr>
          <w:rFonts w:ascii="Arial" w:hAnsi="Arial" w:cs="Arial"/>
        </w:rPr>
        <w:t>WYDZIAŁ FILOLOGICZNY</w:t>
      </w:r>
    </w:p>
    <w:p w14:paraId="23001AFB" w14:textId="440C6409" w:rsidR="001071B2" w:rsidRPr="00ED15F5" w:rsidRDefault="003F7030" w:rsidP="000F16D4">
      <w:pPr>
        <w:pStyle w:val="Akapitzlist"/>
        <w:numPr>
          <w:ilvl w:val="1"/>
          <w:numId w:val="7"/>
        </w:numPr>
        <w:tabs>
          <w:tab w:val="left" w:pos="5670"/>
        </w:tabs>
        <w:spacing w:after="0"/>
        <w:jc w:val="both"/>
        <w:rPr>
          <w:rFonts w:ascii="Arial" w:hAnsi="Arial" w:cs="Arial"/>
        </w:rPr>
      </w:pPr>
      <w:r w:rsidRPr="00ED15F5">
        <w:rPr>
          <w:rFonts w:ascii="Arial" w:hAnsi="Arial" w:cs="Arial"/>
        </w:rPr>
        <w:t>Poziom kształcenia:</w:t>
      </w:r>
      <w:r w:rsidR="001071B2" w:rsidRPr="00ED15F5">
        <w:rPr>
          <w:rFonts w:ascii="Arial" w:hAnsi="Arial" w:cs="Arial"/>
        </w:rPr>
        <w:t xml:space="preserve"> </w:t>
      </w:r>
      <w:r w:rsidR="00396605" w:rsidRPr="00ED15F5">
        <w:rPr>
          <w:rFonts w:ascii="Arial" w:hAnsi="Arial" w:cs="Arial"/>
        </w:rPr>
        <w:t>I stopień</w:t>
      </w:r>
    </w:p>
    <w:p w14:paraId="5617CEA6" w14:textId="2A667F9E" w:rsidR="00AB4201" w:rsidRPr="00ED15F5" w:rsidRDefault="00492F0F" w:rsidP="000F16D4">
      <w:pPr>
        <w:pStyle w:val="Akapitzlist"/>
        <w:numPr>
          <w:ilvl w:val="1"/>
          <w:numId w:val="7"/>
        </w:numPr>
        <w:tabs>
          <w:tab w:val="left" w:pos="5670"/>
        </w:tabs>
        <w:spacing w:after="0"/>
        <w:jc w:val="both"/>
        <w:rPr>
          <w:rFonts w:ascii="Arial" w:hAnsi="Arial" w:cs="Arial"/>
          <w:color w:val="000000" w:themeColor="text1"/>
        </w:rPr>
      </w:pPr>
      <w:r w:rsidRPr="00ED15F5">
        <w:rPr>
          <w:rFonts w:ascii="Arial" w:hAnsi="Arial" w:cs="Arial"/>
          <w:color w:val="000000" w:themeColor="text1"/>
        </w:rPr>
        <w:t>P</w:t>
      </w:r>
      <w:r w:rsidR="001071B2" w:rsidRPr="00ED15F5">
        <w:rPr>
          <w:rFonts w:ascii="Arial" w:hAnsi="Arial" w:cs="Arial"/>
          <w:color w:val="000000" w:themeColor="text1"/>
        </w:rPr>
        <w:t>rofil</w:t>
      </w:r>
      <w:r w:rsidR="001E7593" w:rsidRPr="00ED15F5">
        <w:rPr>
          <w:rFonts w:ascii="Arial" w:hAnsi="Arial" w:cs="Arial"/>
          <w:color w:val="000000" w:themeColor="text1"/>
        </w:rPr>
        <w:t xml:space="preserve"> kształcenia</w:t>
      </w:r>
      <w:r w:rsidR="001071B2" w:rsidRPr="00ED15F5">
        <w:rPr>
          <w:rFonts w:ascii="Arial" w:hAnsi="Arial" w:cs="Arial"/>
          <w:color w:val="000000" w:themeColor="text1"/>
        </w:rPr>
        <w:t>:</w:t>
      </w:r>
      <w:r w:rsidR="00396605" w:rsidRPr="00ED15F5">
        <w:rPr>
          <w:rFonts w:ascii="Arial" w:hAnsi="Arial" w:cs="Arial"/>
          <w:color w:val="000000" w:themeColor="text1"/>
        </w:rPr>
        <w:t xml:space="preserve"> ogólnoakademicki</w:t>
      </w:r>
    </w:p>
    <w:p w14:paraId="6A5F8A5F" w14:textId="393A9BC7" w:rsidR="0074372E" w:rsidRPr="00ED15F5" w:rsidRDefault="0074372E" w:rsidP="000F16D4">
      <w:pPr>
        <w:pStyle w:val="Akapitzlist"/>
        <w:numPr>
          <w:ilvl w:val="1"/>
          <w:numId w:val="7"/>
        </w:numPr>
        <w:tabs>
          <w:tab w:val="left" w:pos="5670"/>
        </w:tabs>
        <w:spacing w:after="0"/>
        <w:jc w:val="both"/>
        <w:rPr>
          <w:rFonts w:ascii="Arial" w:hAnsi="Arial" w:cs="Arial"/>
          <w:color w:val="000000" w:themeColor="text1"/>
        </w:rPr>
      </w:pPr>
      <w:r w:rsidRPr="00ED15F5">
        <w:rPr>
          <w:rFonts w:ascii="Arial" w:hAnsi="Arial" w:cs="Arial"/>
          <w:color w:val="000000" w:themeColor="text1"/>
        </w:rPr>
        <w:t>Liczba semestrów:</w:t>
      </w:r>
      <w:r w:rsidR="00396605" w:rsidRPr="00ED15F5">
        <w:rPr>
          <w:rFonts w:ascii="Arial" w:hAnsi="Arial" w:cs="Arial"/>
          <w:color w:val="000000" w:themeColor="text1"/>
        </w:rPr>
        <w:t xml:space="preserve"> 6</w:t>
      </w:r>
    </w:p>
    <w:p w14:paraId="0010BD55" w14:textId="4CA9B097" w:rsidR="00F30458" w:rsidRPr="00ED15F5" w:rsidRDefault="0074372E" w:rsidP="000F16D4">
      <w:pPr>
        <w:pStyle w:val="Akapitzlist"/>
        <w:numPr>
          <w:ilvl w:val="1"/>
          <w:numId w:val="7"/>
        </w:numPr>
        <w:tabs>
          <w:tab w:val="left" w:pos="5670"/>
        </w:tabs>
        <w:spacing w:after="0"/>
        <w:jc w:val="both"/>
        <w:rPr>
          <w:rFonts w:ascii="Arial" w:hAnsi="Arial" w:cs="Arial"/>
        </w:rPr>
      </w:pPr>
      <w:r w:rsidRPr="00ED15F5">
        <w:rPr>
          <w:rFonts w:ascii="Arial" w:hAnsi="Arial" w:cs="Arial"/>
          <w:color w:val="000000" w:themeColor="text1"/>
        </w:rPr>
        <w:t xml:space="preserve">Łączna liczba punktów ECTS konieczna </w:t>
      </w:r>
      <w:r w:rsidR="00F30458" w:rsidRPr="00ED15F5">
        <w:rPr>
          <w:rFonts w:ascii="Arial" w:hAnsi="Arial" w:cs="Arial"/>
          <w:color w:val="000000" w:themeColor="text1"/>
        </w:rPr>
        <w:t xml:space="preserve">do </w:t>
      </w:r>
      <w:bookmarkStart w:id="0" w:name="_Hlk24557759"/>
      <w:r w:rsidR="00F30458" w:rsidRPr="00ED15F5">
        <w:rPr>
          <w:rFonts w:ascii="Arial" w:hAnsi="Arial" w:cs="Arial"/>
          <w:color w:val="000000" w:themeColor="text1"/>
        </w:rPr>
        <w:t>ukończenia studió</w:t>
      </w:r>
      <w:r w:rsidR="00F30458" w:rsidRPr="00ED15F5">
        <w:rPr>
          <w:rFonts w:ascii="Arial" w:hAnsi="Arial" w:cs="Arial"/>
        </w:rPr>
        <w:t>w</w:t>
      </w:r>
      <w:bookmarkEnd w:id="0"/>
      <w:r w:rsidR="00D768C2" w:rsidRPr="00ED15F5">
        <w:rPr>
          <w:rFonts w:ascii="Arial" w:hAnsi="Arial" w:cs="Arial"/>
        </w:rPr>
        <w:t>:</w:t>
      </w:r>
      <w:r w:rsidR="00F30458" w:rsidRPr="00ED15F5">
        <w:rPr>
          <w:rFonts w:ascii="Arial" w:hAnsi="Arial" w:cs="Arial"/>
        </w:rPr>
        <w:t xml:space="preserve"> </w:t>
      </w:r>
      <w:r w:rsidR="00BA7D2E" w:rsidRPr="00ED15F5">
        <w:rPr>
          <w:rFonts w:ascii="Arial" w:hAnsi="Arial" w:cs="Arial"/>
        </w:rPr>
        <w:t>181</w:t>
      </w:r>
    </w:p>
    <w:p w14:paraId="431A8095" w14:textId="10B8D447" w:rsidR="00F30458" w:rsidRPr="00ED15F5" w:rsidRDefault="0074372E" w:rsidP="000F16D4">
      <w:pPr>
        <w:pStyle w:val="Akapitzlist"/>
        <w:numPr>
          <w:ilvl w:val="1"/>
          <w:numId w:val="7"/>
        </w:numPr>
        <w:tabs>
          <w:tab w:val="left" w:pos="5670"/>
        </w:tabs>
        <w:spacing w:after="0"/>
        <w:jc w:val="both"/>
        <w:rPr>
          <w:rFonts w:ascii="Arial" w:hAnsi="Arial" w:cs="Arial"/>
        </w:rPr>
      </w:pPr>
      <w:r w:rsidRPr="00ED15F5">
        <w:rPr>
          <w:rFonts w:ascii="Arial" w:hAnsi="Arial" w:cs="Arial"/>
        </w:rPr>
        <w:t xml:space="preserve">Łączna liczba godzin </w:t>
      </w:r>
      <w:r w:rsidR="00F30458" w:rsidRPr="00ED15F5">
        <w:rPr>
          <w:rFonts w:ascii="Arial" w:hAnsi="Arial" w:cs="Arial"/>
        </w:rPr>
        <w:t>zajęć</w:t>
      </w:r>
      <w:r w:rsidRPr="00ED15F5">
        <w:rPr>
          <w:rFonts w:ascii="Arial" w:hAnsi="Arial" w:cs="Arial"/>
        </w:rPr>
        <w:t xml:space="preserve"> </w:t>
      </w:r>
      <w:r w:rsidR="00596FEE" w:rsidRPr="00ED15F5">
        <w:rPr>
          <w:rFonts w:ascii="Arial" w:hAnsi="Arial" w:cs="Arial"/>
        </w:rPr>
        <w:t xml:space="preserve">konieczna do </w:t>
      </w:r>
      <w:r w:rsidR="00F30458" w:rsidRPr="00ED15F5">
        <w:rPr>
          <w:rFonts w:ascii="Arial" w:hAnsi="Arial" w:cs="Arial"/>
        </w:rPr>
        <w:t>ukończenia studiów</w:t>
      </w:r>
      <w:r w:rsidR="00D768C2" w:rsidRPr="00ED15F5">
        <w:rPr>
          <w:rFonts w:ascii="Arial" w:hAnsi="Arial" w:cs="Arial"/>
        </w:rPr>
        <w:t>:</w:t>
      </w:r>
      <w:r w:rsidR="00396605" w:rsidRPr="00ED15F5">
        <w:rPr>
          <w:rFonts w:ascii="Arial" w:hAnsi="Arial" w:cs="Arial"/>
        </w:rPr>
        <w:t xml:space="preserve"> </w:t>
      </w:r>
      <w:r w:rsidR="00FF0818" w:rsidRPr="00ED15F5">
        <w:rPr>
          <w:rFonts w:ascii="Arial" w:hAnsi="Arial" w:cs="Arial"/>
        </w:rPr>
        <w:t>2240</w:t>
      </w:r>
    </w:p>
    <w:p w14:paraId="0147670C" w14:textId="1FF601CA" w:rsidR="00C852EE" w:rsidRPr="00ED15F5" w:rsidRDefault="00C04C0B" w:rsidP="000F16D4">
      <w:pPr>
        <w:pStyle w:val="Akapitzlist"/>
        <w:numPr>
          <w:ilvl w:val="1"/>
          <w:numId w:val="7"/>
        </w:numPr>
        <w:tabs>
          <w:tab w:val="left" w:pos="5670"/>
        </w:tabs>
        <w:spacing w:after="0"/>
        <w:jc w:val="both"/>
        <w:rPr>
          <w:rFonts w:ascii="Arial" w:hAnsi="Arial" w:cs="Arial"/>
          <w:color w:val="000000" w:themeColor="text1"/>
        </w:rPr>
      </w:pPr>
      <w:r w:rsidRPr="00ED15F5">
        <w:rPr>
          <w:rFonts w:ascii="Arial" w:hAnsi="Arial" w:cs="Arial"/>
          <w:color w:val="000000" w:themeColor="text1"/>
        </w:rPr>
        <w:t xml:space="preserve">Zaopiniowano na radzie wydziału w dniu: </w:t>
      </w:r>
      <w:r w:rsidR="005B1D6F" w:rsidRPr="00ED15F5">
        <w:rPr>
          <w:rFonts w:ascii="Arial" w:hAnsi="Arial" w:cs="Arial"/>
          <w:color w:val="000000" w:themeColor="text1"/>
        </w:rPr>
        <w:t>25.01.2023 r.</w:t>
      </w:r>
    </w:p>
    <w:p w14:paraId="11FB1A3E" w14:textId="6CAF8851" w:rsidR="00C852EE" w:rsidRPr="00ED15F5" w:rsidRDefault="00C852EE" w:rsidP="000F16D4">
      <w:pPr>
        <w:pStyle w:val="Akapitzlist"/>
        <w:numPr>
          <w:ilvl w:val="1"/>
          <w:numId w:val="7"/>
        </w:numPr>
        <w:tabs>
          <w:tab w:val="left" w:pos="5670"/>
        </w:tabs>
        <w:spacing w:after="0"/>
        <w:jc w:val="both"/>
        <w:rPr>
          <w:rFonts w:ascii="Arial" w:hAnsi="Arial" w:cs="Arial"/>
          <w:color w:val="000000" w:themeColor="text1"/>
        </w:rPr>
      </w:pPr>
      <w:r w:rsidRPr="00ED15F5">
        <w:rPr>
          <w:rFonts w:ascii="Arial" w:hAnsi="Arial" w:cs="Arial"/>
          <w:color w:val="000000" w:themeColor="text1"/>
        </w:rPr>
        <w:t xml:space="preserve">Wskazanie dyscypliny wiodącej, w której będzie uzyskiwana ponad połowa efektów uczenia się oraz procentowy udział poszczególnych dyscyplin, </w:t>
      </w:r>
      <w:r w:rsidR="00ED15F5">
        <w:rPr>
          <w:rFonts w:ascii="Arial" w:hAnsi="Arial" w:cs="Arial"/>
          <w:color w:val="000000" w:themeColor="text1"/>
        </w:rPr>
        <w:br/>
      </w:r>
      <w:r w:rsidRPr="00ED15F5">
        <w:rPr>
          <w:rFonts w:ascii="Arial" w:hAnsi="Arial" w:cs="Arial"/>
          <w:color w:val="000000" w:themeColor="text1"/>
        </w:rPr>
        <w:t>w ramach których będą uzyskiwane efekty uczenia się określone w programie studiów:</w:t>
      </w:r>
    </w:p>
    <w:p w14:paraId="549308AE" w14:textId="77777777" w:rsidR="0031059F" w:rsidRPr="00ED15F5" w:rsidRDefault="0031059F" w:rsidP="000F16D4">
      <w:pPr>
        <w:pStyle w:val="Akapitzlist"/>
        <w:tabs>
          <w:tab w:val="left" w:pos="5670"/>
        </w:tabs>
        <w:spacing w:after="0"/>
        <w:jc w:val="both"/>
        <w:rPr>
          <w:rFonts w:ascii="Arial" w:hAnsi="Arial" w:cs="Arial"/>
          <w:color w:val="000000" w:themeColor="text1"/>
        </w:rPr>
      </w:pPr>
    </w:p>
    <w:tbl>
      <w:tblPr>
        <w:tblStyle w:val="Tabela-Siatka"/>
        <w:tblW w:w="0" w:type="auto"/>
        <w:tblInd w:w="-5" w:type="dxa"/>
        <w:tblLook w:val="04A0" w:firstRow="1" w:lastRow="0" w:firstColumn="1" w:lastColumn="0" w:noHBand="0" w:noVBand="1"/>
      </w:tblPr>
      <w:tblGrid>
        <w:gridCol w:w="5954"/>
        <w:gridCol w:w="3113"/>
      </w:tblGrid>
      <w:tr w:rsidR="009646A5" w:rsidRPr="00ED15F5" w14:paraId="205D70B1" w14:textId="77777777" w:rsidTr="00F44C93">
        <w:tc>
          <w:tcPr>
            <w:tcW w:w="5954" w:type="dxa"/>
            <w:vAlign w:val="center"/>
          </w:tcPr>
          <w:p w14:paraId="28C8B572" w14:textId="7E169C40" w:rsidR="00C852EE" w:rsidRPr="00ED15F5" w:rsidRDefault="00C852EE"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Nazwa dyscypliny wiodącej</w:t>
            </w:r>
          </w:p>
        </w:tc>
        <w:tc>
          <w:tcPr>
            <w:tcW w:w="3113" w:type="dxa"/>
            <w:vAlign w:val="center"/>
          </w:tcPr>
          <w:p w14:paraId="36E593A2" w14:textId="35CA5FBB" w:rsidR="00C852EE" w:rsidRPr="00ED15F5" w:rsidRDefault="00C852EE"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Procentowy udział dyscypliny wiodącej</w:t>
            </w:r>
          </w:p>
        </w:tc>
      </w:tr>
      <w:tr w:rsidR="009646A5" w:rsidRPr="00ED15F5" w14:paraId="3861FBCF" w14:textId="77777777" w:rsidTr="00F44C93">
        <w:tc>
          <w:tcPr>
            <w:tcW w:w="5954" w:type="dxa"/>
            <w:vAlign w:val="center"/>
          </w:tcPr>
          <w:p w14:paraId="3BB8EAAD" w14:textId="1AC62BED" w:rsidR="00C852EE" w:rsidRPr="00ED15F5" w:rsidRDefault="001145CE" w:rsidP="005B1267">
            <w:pPr>
              <w:tabs>
                <w:tab w:val="left" w:pos="5670"/>
              </w:tabs>
              <w:spacing w:line="276" w:lineRule="auto"/>
              <w:jc w:val="center"/>
              <w:rPr>
                <w:rFonts w:ascii="Arial" w:hAnsi="Arial" w:cs="Arial"/>
                <w:b/>
                <w:color w:val="000000" w:themeColor="text1"/>
              </w:rPr>
            </w:pPr>
            <w:r w:rsidRPr="00ED15F5">
              <w:rPr>
                <w:rFonts w:ascii="Arial" w:hAnsi="Arial" w:cs="Arial"/>
                <w:b/>
                <w:color w:val="000000" w:themeColor="text1"/>
              </w:rPr>
              <w:t>J</w:t>
            </w:r>
            <w:r w:rsidR="00396605" w:rsidRPr="00ED15F5">
              <w:rPr>
                <w:rFonts w:ascii="Arial" w:hAnsi="Arial" w:cs="Arial"/>
                <w:b/>
                <w:color w:val="000000" w:themeColor="text1"/>
              </w:rPr>
              <w:t>ęzykoznawstwo</w:t>
            </w:r>
          </w:p>
        </w:tc>
        <w:tc>
          <w:tcPr>
            <w:tcW w:w="3113" w:type="dxa"/>
            <w:vAlign w:val="center"/>
          </w:tcPr>
          <w:p w14:paraId="400FC76A" w14:textId="735FA6A7" w:rsidR="00C852EE" w:rsidRPr="00ED15F5" w:rsidRDefault="00670513" w:rsidP="005B1267">
            <w:pPr>
              <w:tabs>
                <w:tab w:val="left" w:pos="5670"/>
              </w:tabs>
              <w:spacing w:line="276" w:lineRule="auto"/>
              <w:jc w:val="center"/>
              <w:rPr>
                <w:rFonts w:ascii="Arial" w:hAnsi="Arial" w:cs="Arial"/>
                <w:b/>
                <w:color w:val="000000" w:themeColor="text1"/>
              </w:rPr>
            </w:pPr>
            <w:r w:rsidRPr="00ED15F5">
              <w:rPr>
                <w:rFonts w:ascii="Arial" w:hAnsi="Arial" w:cs="Arial"/>
                <w:b/>
                <w:color w:val="000000" w:themeColor="text1"/>
              </w:rPr>
              <w:t>85</w:t>
            </w:r>
            <w:r w:rsidR="00C45011" w:rsidRPr="00ED15F5">
              <w:rPr>
                <w:rFonts w:ascii="Arial" w:hAnsi="Arial" w:cs="Arial"/>
                <w:b/>
                <w:color w:val="000000" w:themeColor="text1"/>
              </w:rPr>
              <w:t>%</w:t>
            </w:r>
          </w:p>
        </w:tc>
      </w:tr>
      <w:tr w:rsidR="009646A5" w:rsidRPr="00ED15F5" w14:paraId="4447A91D" w14:textId="77777777" w:rsidTr="00F44C93">
        <w:tc>
          <w:tcPr>
            <w:tcW w:w="5954" w:type="dxa"/>
            <w:vAlign w:val="center"/>
          </w:tcPr>
          <w:p w14:paraId="220606EC" w14:textId="4FDD2137" w:rsidR="00C852EE" w:rsidRPr="00ED15F5" w:rsidRDefault="00C852EE"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Nazwy poszczególnych dyscyplin</w:t>
            </w:r>
          </w:p>
        </w:tc>
        <w:tc>
          <w:tcPr>
            <w:tcW w:w="3113" w:type="dxa"/>
            <w:vAlign w:val="center"/>
          </w:tcPr>
          <w:p w14:paraId="5C445397" w14:textId="439A0959" w:rsidR="00C852EE" w:rsidRPr="00ED15F5" w:rsidRDefault="00C852EE"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Procentowy udział poszczególnych dyscyplin</w:t>
            </w:r>
          </w:p>
        </w:tc>
      </w:tr>
      <w:tr w:rsidR="009646A5" w:rsidRPr="00ED15F5" w14:paraId="061F7828" w14:textId="77777777" w:rsidTr="00F44C93">
        <w:tc>
          <w:tcPr>
            <w:tcW w:w="5954" w:type="dxa"/>
            <w:vAlign w:val="center"/>
          </w:tcPr>
          <w:p w14:paraId="0C2F8E89" w14:textId="0EB9D976" w:rsidR="00C852EE" w:rsidRPr="00ED15F5" w:rsidRDefault="001145CE"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L</w:t>
            </w:r>
            <w:r w:rsidR="00396605" w:rsidRPr="00ED15F5">
              <w:rPr>
                <w:rFonts w:ascii="Arial" w:hAnsi="Arial" w:cs="Arial"/>
                <w:color w:val="000000" w:themeColor="text1"/>
              </w:rPr>
              <w:t>iteraturoznawstwo</w:t>
            </w:r>
          </w:p>
        </w:tc>
        <w:tc>
          <w:tcPr>
            <w:tcW w:w="3113" w:type="dxa"/>
            <w:vAlign w:val="center"/>
          </w:tcPr>
          <w:p w14:paraId="177BDECF" w14:textId="167420FE" w:rsidR="00C852EE" w:rsidRPr="00ED15F5" w:rsidRDefault="002A2E9B"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6</w:t>
            </w:r>
            <w:r w:rsidR="00C45011" w:rsidRPr="00ED15F5">
              <w:rPr>
                <w:rFonts w:ascii="Arial" w:hAnsi="Arial" w:cs="Arial"/>
                <w:color w:val="000000" w:themeColor="text1"/>
              </w:rPr>
              <w:t>%</w:t>
            </w:r>
          </w:p>
        </w:tc>
      </w:tr>
      <w:tr w:rsidR="00670513" w:rsidRPr="00ED15F5" w14:paraId="48DC5EF8" w14:textId="77777777" w:rsidTr="00F44C93">
        <w:tc>
          <w:tcPr>
            <w:tcW w:w="5954" w:type="dxa"/>
            <w:vAlign w:val="center"/>
          </w:tcPr>
          <w:p w14:paraId="257AF384" w14:textId="38ACD629"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rPr>
              <w:t>Nauki społeczne</w:t>
            </w:r>
          </w:p>
        </w:tc>
        <w:tc>
          <w:tcPr>
            <w:tcW w:w="3113" w:type="dxa"/>
            <w:vAlign w:val="center"/>
          </w:tcPr>
          <w:p w14:paraId="78DCC772" w14:textId="4D15CB48" w:rsidR="00670513" w:rsidRPr="00ED15F5" w:rsidRDefault="002A2E9B"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3%</w:t>
            </w:r>
          </w:p>
        </w:tc>
      </w:tr>
      <w:tr w:rsidR="00670513" w:rsidRPr="00ED15F5" w14:paraId="61D883EB" w14:textId="77777777" w:rsidTr="00F44C93">
        <w:tc>
          <w:tcPr>
            <w:tcW w:w="5954" w:type="dxa"/>
            <w:vAlign w:val="center"/>
          </w:tcPr>
          <w:p w14:paraId="719DEF98" w14:textId="5C0BEF81"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rPr>
              <w:t>Nauki o kulturze i religii</w:t>
            </w:r>
          </w:p>
        </w:tc>
        <w:tc>
          <w:tcPr>
            <w:tcW w:w="3113" w:type="dxa"/>
            <w:vAlign w:val="center"/>
          </w:tcPr>
          <w:p w14:paraId="52FD7E06" w14:textId="4CA9F12F" w:rsidR="00670513" w:rsidRPr="00ED15F5" w:rsidRDefault="002A2E9B"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3%</w:t>
            </w:r>
          </w:p>
        </w:tc>
      </w:tr>
      <w:tr w:rsidR="00670513" w:rsidRPr="00ED15F5" w14:paraId="409FBD64" w14:textId="77777777" w:rsidTr="00F44C93">
        <w:tc>
          <w:tcPr>
            <w:tcW w:w="5954" w:type="dxa"/>
            <w:vAlign w:val="center"/>
          </w:tcPr>
          <w:p w14:paraId="72F29DF0" w14:textId="065ED3DD"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Nauki prawne</w:t>
            </w:r>
          </w:p>
        </w:tc>
        <w:tc>
          <w:tcPr>
            <w:tcW w:w="3113" w:type="dxa"/>
            <w:vAlign w:val="center"/>
          </w:tcPr>
          <w:p w14:paraId="60A1F779" w14:textId="3E1A8D5A"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1%</w:t>
            </w:r>
          </w:p>
        </w:tc>
      </w:tr>
      <w:tr w:rsidR="00670513" w:rsidRPr="00ED15F5" w14:paraId="139C15A4" w14:textId="77777777" w:rsidTr="00F44C93">
        <w:tc>
          <w:tcPr>
            <w:tcW w:w="5954" w:type="dxa"/>
            <w:vAlign w:val="center"/>
          </w:tcPr>
          <w:p w14:paraId="71E9DE6F" w14:textId="57BAAFB8"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Informatyka</w:t>
            </w:r>
          </w:p>
        </w:tc>
        <w:tc>
          <w:tcPr>
            <w:tcW w:w="3113" w:type="dxa"/>
            <w:vAlign w:val="center"/>
          </w:tcPr>
          <w:p w14:paraId="3407357F" w14:textId="38E5EBFA"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1%</w:t>
            </w:r>
          </w:p>
        </w:tc>
      </w:tr>
      <w:tr w:rsidR="00670513" w:rsidRPr="00ED15F5" w14:paraId="498CB7C1" w14:textId="77777777" w:rsidTr="00F44C93">
        <w:tc>
          <w:tcPr>
            <w:tcW w:w="5954" w:type="dxa"/>
            <w:vAlign w:val="center"/>
          </w:tcPr>
          <w:p w14:paraId="24954066" w14:textId="5B6BC3EC"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Filozofia</w:t>
            </w:r>
          </w:p>
        </w:tc>
        <w:tc>
          <w:tcPr>
            <w:tcW w:w="3113" w:type="dxa"/>
            <w:vAlign w:val="center"/>
          </w:tcPr>
          <w:p w14:paraId="0CD459FB" w14:textId="4292F60C" w:rsidR="00670513" w:rsidRPr="00ED15F5" w:rsidRDefault="00670513"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1%</w:t>
            </w:r>
          </w:p>
        </w:tc>
      </w:tr>
      <w:tr w:rsidR="009646A5" w:rsidRPr="00ED15F5" w14:paraId="7B61DBA5" w14:textId="77777777" w:rsidTr="00F44C93">
        <w:tc>
          <w:tcPr>
            <w:tcW w:w="5954" w:type="dxa"/>
            <w:vAlign w:val="center"/>
          </w:tcPr>
          <w:p w14:paraId="1A3D4204" w14:textId="3CF73F60" w:rsidR="00C852EE" w:rsidRPr="00ED15F5" w:rsidRDefault="00C852EE"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Razem:</w:t>
            </w:r>
          </w:p>
        </w:tc>
        <w:tc>
          <w:tcPr>
            <w:tcW w:w="3113" w:type="dxa"/>
            <w:vAlign w:val="center"/>
          </w:tcPr>
          <w:p w14:paraId="3B1A4F52" w14:textId="4F024273" w:rsidR="00C852EE" w:rsidRPr="00ED15F5" w:rsidRDefault="00C852EE" w:rsidP="005B1267">
            <w:pPr>
              <w:tabs>
                <w:tab w:val="left" w:pos="5670"/>
              </w:tabs>
              <w:spacing w:line="276" w:lineRule="auto"/>
              <w:jc w:val="center"/>
              <w:rPr>
                <w:rFonts w:ascii="Arial" w:hAnsi="Arial" w:cs="Arial"/>
                <w:color w:val="000000" w:themeColor="text1"/>
              </w:rPr>
            </w:pPr>
            <w:r w:rsidRPr="00ED15F5">
              <w:rPr>
                <w:rFonts w:ascii="Arial" w:hAnsi="Arial" w:cs="Arial"/>
                <w:color w:val="000000" w:themeColor="text1"/>
              </w:rPr>
              <w:t>100 %</w:t>
            </w:r>
          </w:p>
        </w:tc>
      </w:tr>
    </w:tbl>
    <w:p w14:paraId="327B65CC" w14:textId="75643D5C" w:rsidR="00C852EE" w:rsidRDefault="00C852EE" w:rsidP="000F16D4">
      <w:pPr>
        <w:tabs>
          <w:tab w:val="left" w:pos="3828"/>
        </w:tabs>
        <w:spacing w:after="0"/>
        <w:jc w:val="both"/>
        <w:rPr>
          <w:rFonts w:ascii="Arial" w:hAnsi="Arial" w:cs="Arial"/>
          <w:color w:val="000000" w:themeColor="text1"/>
        </w:rPr>
      </w:pPr>
      <w:r w:rsidRPr="00ED15F5">
        <w:rPr>
          <w:rFonts w:ascii="Arial" w:hAnsi="Arial" w:cs="Arial"/>
          <w:color w:val="000000" w:themeColor="text1"/>
        </w:rPr>
        <w:tab/>
      </w:r>
    </w:p>
    <w:p w14:paraId="2192DF25" w14:textId="1A875780" w:rsidR="005B1267" w:rsidRDefault="005B1267" w:rsidP="000F16D4">
      <w:pPr>
        <w:tabs>
          <w:tab w:val="left" w:pos="3828"/>
        </w:tabs>
        <w:spacing w:after="0"/>
        <w:jc w:val="both"/>
        <w:rPr>
          <w:rFonts w:ascii="Arial" w:hAnsi="Arial" w:cs="Arial"/>
          <w:color w:val="000000" w:themeColor="text1"/>
        </w:rPr>
      </w:pPr>
    </w:p>
    <w:p w14:paraId="553480CC" w14:textId="5A3DEDE5" w:rsidR="005B1267" w:rsidRDefault="005B1267" w:rsidP="000F16D4">
      <w:pPr>
        <w:tabs>
          <w:tab w:val="left" w:pos="3828"/>
        </w:tabs>
        <w:spacing w:after="0"/>
        <w:jc w:val="both"/>
        <w:rPr>
          <w:rFonts w:ascii="Arial" w:hAnsi="Arial" w:cs="Arial"/>
          <w:color w:val="000000" w:themeColor="text1"/>
        </w:rPr>
      </w:pPr>
    </w:p>
    <w:p w14:paraId="14DC5797" w14:textId="6418F6D2" w:rsidR="005B1267" w:rsidRDefault="005B1267" w:rsidP="000F16D4">
      <w:pPr>
        <w:tabs>
          <w:tab w:val="left" w:pos="3828"/>
        </w:tabs>
        <w:spacing w:after="0"/>
        <w:jc w:val="both"/>
        <w:rPr>
          <w:rFonts w:ascii="Arial" w:hAnsi="Arial" w:cs="Arial"/>
          <w:color w:val="000000" w:themeColor="text1"/>
        </w:rPr>
      </w:pPr>
    </w:p>
    <w:p w14:paraId="2CC1D49F" w14:textId="230694AE" w:rsidR="005B1267" w:rsidRDefault="005B1267" w:rsidP="000F16D4">
      <w:pPr>
        <w:tabs>
          <w:tab w:val="left" w:pos="3828"/>
        </w:tabs>
        <w:spacing w:after="0"/>
        <w:jc w:val="both"/>
        <w:rPr>
          <w:rFonts w:ascii="Arial" w:hAnsi="Arial" w:cs="Arial"/>
          <w:color w:val="000000" w:themeColor="text1"/>
        </w:rPr>
      </w:pPr>
    </w:p>
    <w:p w14:paraId="4E82A489" w14:textId="04EF06FF" w:rsidR="005B1267" w:rsidRDefault="005B1267" w:rsidP="000F16D4">
      <w:pPr>
        <w:tabs>
          <w:tab w:val="left" w:pos="3828"/>
        </w:tabs>
        <w:spacing w:after="0"/>
        <w:jc w:val="both"/>
        <w:rPr>
          <w:rFonts w:ascii="Arial" w:hAnsi="Arial" w:cs="Arial"/>
          <w:color w:val="000000" w:themeColor="text1"/>
        </w:rPr>
      </w:pPr>
    </w:p>
    <w:p w14:paraId="60EC1557" w14:textId="5BFB86FE" w:rsidR="005B1267" w:rsidRDefault="005B1267" w:rsidP="000F16D4">
      <w:pPr>
        <w:tabs>
          <w:tab w:val="left" w:pos="3828"/>
        </w:tabs>
        <w:spacing w:after="0"/>
        <w:jc w:val="both"/>
        <w:rPr>
          <w:rFonts w:ascii="Arial" w:hAnsi="Arial" w:cs="Arial"/>
          <w:color w:val="000000" w:themeColor="text1"/>
        </w:rPr>
      </w:pPr>
    </w:p>
    <w:p w14:paraId="31BEFBFC" w14:textId="32670453" w:rsidR="00FB21FA" w:rsidRPr="00ED15F5" w:rsidRDefault="009F28FB" w:rsidP="000F16D4">
      <w:pPr>
        <w:tabs>
          <w:tab w:val="left" w:pos="5670"/>
        </w:tabs>
        <w:spacing w:after="0"/>
        <w:jc w:val="both"/>
        <w:rPr>
          <w:rFonts w:ascii="Arial" w:hAnsi="Arial" w:cs="Arial"/>
          <w:b/>
          <w:color w:val="000000" w:themeColor="text1"/>
        </w:rPr>
      </w:pPr>
      <w:bookmarkStart w:id="1" w:name="_GoBack"/>
      <w:bookmarkEnd w:id="1"/>
      <w:r w:rsidRPr="00ED15F5">
        <w:rPr>
          <w:rFonts w:ascii="Arial" w:hAnsi="Arial" w:cs="Arial"/>
          <w:b/>
          <w:color w:val="000000" w:themeColor="text1"/>
        </w:rPr>
        <w:t xml:space="preserve">Część II. </w:t>
      </w:r>
      <w:bookmarkStart w:id="2" w:name="_Hlk24562948"/>
      <w:r w:rsidR="004315F1" w:rsidRPr="00ED15F5">
        <w:rPr>
          <w:rFonts w:ascii="Arial" w:hAnsi="Arial" w:cs="Arial"/>
          <w:b/>
          <w:color w:val="000000" w:themeColor="text1"/>
        </w:rPr>
        <w:t>Efekty uczenia się</w:t>
      </w:r>
      <w:bookmarkStart w:id="3" w:name="_Hlk24563252"/>
      <w:bookmarkEnd w:id="2"/>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5529"/>
      </w:tblGrid>
      <w:tr w:rsidR="00FB21FA" w:rsidRPr="000F16D4" w14:paraId="21C96679" w14:textId="77777777" w:rsidTr="005B1267">
        <w:trPr>
          <w:trHeight w:val="1124"/>
        </w:trPr>
        <w:tc>
          <w:tcPr>
            <w:tcW w:w="1843" w:type="dxa"/>
            <w:vAlign w:val="center"/>
          </w:tcPr>
          <w:p w14:paraId="541737BD" w14:textId="706BDF59" w:rsidR="00FB21FA" w:rsidRPr="005B1267" w:rsidRDefault="000F16D4" w:rsidP="005B1267">
            <w:pPr>
              <w:tabs>
                <w:tab w:val="left" w:pos="5670"/>
              </w:tabs>
              <w:jc w:val="center"/>
              <w:rPr>
                <w:rFonts w:ascii="Arial" w:hAnsi="Arial" w:cs="Arial"/>
                <w:b/>
                <w:bCs/>
                <w:sz w:val="22"/>
                <w:szCs w:val="22"/>
              </w:rPr>
            </w:pPr>
            <w:r w:rsidRPr="005B1267">
              <w:rPr>
                <w:rFonts w:ascii="Arial" w:hAnsi="Arial" w:cs="Arial"/>
                <w:b/>
                <w:bCs/>
                <w:sz w:val="22"/>
                <w:szCs w:val="22"/>
              </w:rPr>
              <w:t xml:space="preserve">Symbol opisu charakterystyk </w:t>
            </w:r>
            <w:r w:rsidR="00FB21FA" w:rsidRPr="005B1267">
              <w:rPr>
                <w:rFonts w:ascii="Arial" w:hAnsi="Arial" w:cs="Arial"/>
                <w:b/>
                <w:bCs/>
                <w:sz w:val="22"/>
                <w:szCs w:val="22"/>
              </w:rPr>
              <w:t>drugiego stopnia PRK</w:t>
            </w:r>
          </w:p>
        </w:tc>
        <w:tc>
          <w:tcPr>
            <w:tcW w:w="1701" w:type="dxa"/>
            <w:vAlign w:val="center"/>
          </w:tcPr>
          <w:p w14:paraId="19C22B8C" w14:textId="77777777" w:rsidR="00FB21FA" w:rsidRPr="005B1267" w:rsidRDefault="00FB21FA" w:rsidP="005B1267">
            <w:pPr>
              <w:tabs>
                <w:tab w:val="left" w:pos="5670"/>
              </w:tabs>
              <w:jc w:val="center"/>
              <w:rPr>
                <w:rFonts w:ascii="Arial" w:hAnsi="Arial" w:cs="Arial"/>
                <w:b/>
                <w:sz w:val="22"/>
                <w:szCs w:val="22"/>
              </w:rPr>
            </w:pPr>
            <w:r w:rsidRPr="005B1267">
              <w:rPr>
                <w:rFonts w:ascii="Arial" w:hAnsi="Arial" w:cs="Arial"/>
                <w:b/>
                <w:sz w:val="22"/>
                <w:szCs w:val="22"/>
              </w:rPr>
              <w:t xml:space="preserve">Symbol efektu </w:t>
            </w:r>
            <w:r w:rsidRPr="005B1267">
              <w:rPr>
                <w:rFonts w:ascii="Arial" w:hAnsi="Arial" w:cs="Arial"/>
                <w:b/>
                <w:sz w:val="22"/>
                <w:szCs w:val="22"/>
              </w:rPr>
              <w:br/>
              <w:t>kierunkowego</w:t>
            </w:r>
          </w:p>
        </w:tc>
        <w:tc>
          <w:tcPr>
            <w:tcW w:w="5529" w:type="dxa"/>
            <w:vAlign w:val="center"/>
          </w:tcPr>
          <w:p w14:paraId="490D6430" w14:textId="77777777" w:rsidR="00FB21FA" w:rsidRPr="005B1267" w:rsidRDefault="00FB21FA" w:rsidP="005B1267">
            <w:pPr>
              <w:tabs>
                <w:tab w:val="left" w:pos="5670"/>
              </w:tabs>
              <w:jc w:val="center"/>
              <w:rPr>
                <w:rFonts w:ascii="Arial" w:hAnsi="Arial" w:cs="Arial"/>
                <w:b/>
                <w:sz w:val="22"/>
                <w:szCs w:val="22"/>
              </w:rPr>
            </w:pPr>
            <w:r w:rsidRPr="005B1267">
              <w:rPr>
                <w:rFonts w:ascii="Arial" w:hAnsi="Arial" w:cs="Arial"/>
                <w:b/>
                <w:sz w:val="22"/>
                <w:szCs w:val="22"/>
              </w:rPr>
              <w:t>Opis efektów uczenia się</w:t>
            </w:r>
          </w:p>
        </w:tc>
      </w:tr>
      <w:tr w:rsidR="000F16D4" w:rsidRPr="000F16D4" w14:paraId="6BC16C15" w14:textId="77777777" w:rsidTr="005B1267">
        <w:trPr>
          <w:trHeight w:val="490"/>
        </w:trPr>
        <w:tc>
          <w:tcPr>
            <w:tcW w:w="9073" w:type="dxa"/>
            <w:gridSpan w:val="3"/>
            <w:vAlign w:val="center"/>
          </w:tcPr>
          <w:p w14:paraId="69AEA373" w14:textId="77777777" w:rsidR="000F16D4" w:rsidRPr="000F16D4" w:rsidRDefault="000F16D4" w:rsidP="000F16D4">
            <w:pPr>
              <w:autoSpaceDE w:val="0"/>
              <w:autoSpaceDN w:val="0"/>
              <w:spacing w:before="120" w:after="120"/>
              <w:jc w:val="center"/>
              <w:rPr>
                <w:rFonts w:ascii="Arial" w:eastAsia="Calibri" w:hAnsi="Arial" w:cs="Arial"/>
                <w:b/>
                <w:bCs/>
                <w:color w:val="000000"/>
                <w:sz w:val="22"/>
                <w:szCs w:val="22"/>
              </w:rPr>
            </w:pPr>
            <w:r w:rsidRPr="000F16D4">
              <w:rPr>
                <w:rFonts w:ascii="Arial" w:eastAsia="Calibri" w:hAnsi="Arial" w:cs="Arial"/>
                <w:b/>
                <w:bCs/>
                <w:color w:val="000000"/>
                <w:sz w:val="22"/>
                <w:szCs w:val="22"/>
              </w:rPr>
              <w:t>WIEDZA, absolwent zna i rozumie:</w:t>
            </w:r>
          </w:p>
        </w:tc>
      </w:tr>
      <w:tr w:rsidR="00FF4FAC" w:rsidRPr="000F16D4" w14:paraId="4E287852" w14:textId="77777777" w:rsidTr="005B1267">
        <w:trPr>
          <w:trHeight w:val="680"/>
        </w:trPr>
        <w:tc>
          <w:tcPr>
            <w:tcW w:w="1843" w:type="dxa"/>
            <w:vMerge w:val="restart"/>
            <w:vAlign w:val="center"/>
          </w:tcPr>
          <w:p w14:paraId="765C64C0" w14:textId="77777777" w:rsidR="00FF4FAC" w:rsidRPr="000F16D4" w:rsidRDefault="00FF4FAC"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P6S_WG</w:t>
            </w:r>
          </w:p>
        </w:tc>
        <w:tc>
          <w:tcPr>
            <w:tcW w:w="1701" w:type="dxa"/>
            <w:vAlign w:val="center"/>
          </w:tcPr>
          <w:p w14:paraId="51921528" w14:textId="14DC4DC1"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KP6_WG1</w:t>
            </w:r>
          </w:p>
        </w:tc>
        <w:tc>
          <w:tcPr>
            <w:tcW w:w="5529" w:type="dxa"/>
            <w:vAlign w:val="center"/>
          </w:tcPr>
          <w:p w14:paraId="6C427FA9" w14:textId="5961D3C6" w:rsidR="00FF4FAC" w:rsidRPr="000F16D4" w:rsidRDefault="00FF4FAC" w:rsidP="000F16D4">
            <w:pPr>
              <w:autoSpaceDE w:val="0"/>
              <w:autoSpaceDN w:val="0"/>
              <w:spacing w:after="0"/>
              <w:jc w:val="both"/>
              <w:rPr>
                <w:rFonts w:ascii="Arial" w:eastAsia="Calibri" w:hAnsi="Arial" w:cs="Arial"/>
                <w:color w:val="000000" w:themeColor="text1"/>
                <w:sz w:val="22"/>
                <w:szCs w:val="22"/>
              </w:rPr>
            </w:pPr>
            <w:r w:rsidRPr="000F16D4">
              <w:rPr>
                <w:rFonts w:ascii="Arial" w:hAnsi="Arial" w:cs="Arial"/>
                <w:color w:val="000000" w:themeColor="text1"/>
                <w:sz w:val="22"/>
                <w:szCs w:val="22"/>
              </w:rPr>
              <w:t xml:space="preserve">źródła, znaczenie i praktyczną stosowalność językoznawstwa, jego </w:t>
            </w:r>
            <w:r w:rsidR="00BA7D2E" w:rsidRPr="000F16D4">
              <w:rPr>
                <w:rFonts w:ascii="Arial" w:hAnsi="Arial" w:cs="Arial"/>
                <w:color w:val="000000" w:themeColor="text1"/>
                <w:sz w:val="22"/>
                <w:szCs w:val="22"/>
              </w:rPr>
              <w:t>specyfikę przedmiotową</w:t>
            </w:r>
            <w:r w:rsidR="00ED15F5" w:rsidRPr="000F16D4">
              <w:rPr>
                <w:rFonts w:ascii="Arial" w:hAnsi="Arial" w:cs="Arial"/>
                <w:color w:val="000000" w:themeColor="text1"/>
                <w:sz w:val="22"/>
                <w:szCs w:val="22"/>
              </w:rPr>
              <w:br/>
            </w:r>
            <w:r w:rsidRPr="000F16D4">
              <w:rPr>
                <w:rFonts w:ascii="Arial" w:hAnsi="Arial" w:cs="Arial"/>
                <w:color w:val="000000" w:themeColor="text1"/>
                <w:sz w:val="22"/>
                <w:szCs w:val="22"/>
              </w:rPr>
              <w:t xml:space="preserve"> i metodologiczną, zwłaszcza w tradycji germanistycznej i rusycystycznej oraz powiązania</w:t>
            </w:r>
            <w:r w:rsidR="00ED15F5" w:rsidRPr="000F16D4">
              <w:rPr>
                <w:rFonts w:ascii="Arial" w:hAnsi="Arial" w:cs="Arial"/>
                <w:color w:val="000000" w:themeColor="text1"/>
                <w:sz w:val="22"/>
                <w:szCs w:val="22"/>
              </w:rPr>
              <w:br/>
            </w:r>
            <w:r w:rsidRPr="000F16D4">
              <w:rPr>
                <w:rFonts w:ascii="Arial" w:hAnsi="Arial" w:cs="Arial"/>
                <w:color w:val="000000" w:themeColor="text1"/>
                <w:sz w:val="22"/>
                <w:szCs w:val="22"/>
              </w:rPr>
              <w:t xml:space="preserve"> z innymi dyscyplinami humanistycznymi</w:t>
            </w:r>
          </w:p>
        </w:tc>
      </w:tr>
      <w:tr w:rsidR="00FF4FAC" w:rsidRPr="000F16D4" w14:paraId="4DC0B61D" w14:textId="77777777" w:rsidTr="005B1267">
        <w:trPr>
          <w:trHeight w:val="693"/>
        </w:trPr>
        <w:tc>
          <w:tcPr>
            <w:tcW w:w="1843" w:type="dxa"/>
            <w:vMerge/>
            <w:vAlign w:val="center"/>
          </w:tcPr>
          <w:p w14:paraId="019CBA6F"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74A8E33A" w14:textId="629FAEC4"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KP6_WG2</w:t>
            </w:r>
          </w:p>
        </w:tc>
        <w:tc>
          <w:tcPr>
            <w:tcW w:w="5529" w:type="dxa"/>
            <w:vAlign w:val="center"/>
          </w:tcPr>
          <w:p w14:paraId="0E221D0A" w14:textId="7CDA6D81" w:rsidR="00FF4FAC" w:rsidRPr="000F16D4" w:rsidRDefault="00FF4FAC" w:rsidP="000F16D4">
            <w:pPr>
              <w:autoSpaceDE w:val="0"/>
              <w:autoSpaceDN w:val="0"/>
              <w:spacing w:after="0"/>
              <w:jc w:val="both"/>
              <w:rPr>
                <w:rFonts w:ascii="Arial" w:eastAsia="Calibri" w:hAnsi="Arial" w:cs="Arial"/>
                <w:color w:val="000000" w:themeColor="text1"/>
                <w:sz w:val="22"/>
                <w:szCs w:val="22"/>
              </w:rPr>
            </w:pPr>
            <w:r w:rsidRPr="000F16D4">
              <w:rPr>
                <w:rFonts w:ascii="Arial" w:eastAsia="Calibri" w:hAnsi="Arial" w:cs="Arial"/>
                <w:color w:val="000000" w:themeColor="text1"/>
                <w:sz w:val="22"/>
                <w:szCs w:val="22"/>
              </w:rPr>
              <w:t xml:space="preserve">źródła, znaczenie i praktyczną stosowalność literaturoznawstwa i kulturoznawstwa, ich specyfikę przedmiotową i metodologiczną, zwłaszcza w tradycji germanistycznej i rusycystycznej oraz powiązania </w:t>
            </w:r>
            <w:r w:rsidR="000F16D4">
              <w:rPr>
                <w:rFonts w:ascii="Arial" w:eastAsia="Calibri" w:hAnsi="Arial" w:cs="Arial"/>
                <w:color w:val="000000" w:themeColor="text1"/>
                <w:sz w:val="22"/>
                <w:szCs w:val="22"/>
              </w:rPr>
              <w:br/>
            </w:r>
            <w:r w:rsidRPr="000F16D4">
              <w:rPr>
                <w:rFonts w:ascii="Arial" w:eastAsia="Calibri" w:hAnsi="Arial" w:cs="Arial"/>
                <w:color w:val="000000" w:themeColor="text1"/>
                <w:sz w:val="22"/>
                <w:szCs w:val="22"/>
              </w:rPr>
              <w:t>z innym</w:t>
            </w:r>
            <w:r w:rsidR="00FA6F29" w:rsidRPr="000F16D4">
              <w:rPr>
                <w:rFonts w:ascii="Arial" w:eastAsia="Calibri" w:hAnsi="Arial" w:cs="Arial"/>
                <w:color w:val="000000" w:themeColor="text1"/>
                <w:sz w:val="22"/>
                <w:szCs w:val="22"/>
              </w:rPr>
              <w:t xml:space="preserve">i dyscyplinami humanistycznymi </w:t>
            </w:r>
          </w:p>
        </w:tc>
      </w:tr>
      <w:tr w:rsidR="00FF4FAC" w:rsidRPr="000F16D4" w14:paraId="459CB7E8" w14:textId="77777777" w:rsidTr="005B1267">
        <w:trPr>
          <w:trHeight w:val="831"/>
        </w:trPr>
        <w:tc>
          <w:tcPr>
            <w:tcW w:w="1843" w:type="dxa"/>
            <w:vMerge/>
            <w:vAlign w:val="center"/>
          </w:tcPr>
          <w:p w14:paraId="75175A30"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1BEBD39C" w14:textId="23008440"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KP6_WG3</w:t>
            </w:r>
          </w:p>
        </w:tc>
        <w:tc>
          <w:tcPr>
            <w:tcW w:w="5529" w:type="dxa"/>
            <w:vAlign w:val="center"/>
          </w:tcPr>
          <w:p w14:paraId="4121B800" w14:textId="51C3FF5E" w:rsidR="00FF4FAC" w:rsidRPr="000F16D4" w:rsidRDefault="00FF4FAC" w:rsidP="000F16D4">
            <w:pPr>
              <w:autoSpaceDE w:val="0"/>
              <w:autoSpaceDN w:val="0"/>
              <w:spacing w:after="0"/>
              <w:jc w:val="both"/>
              <w:rPr>
                <w:rFonts w:ascii="Arial" w:eastAsia="Calibri" w:hAnsi="Arial" w:cs="Arial"/>
                <w:color w:val="000000"/>
                <w:sz w:val="22"/>
                <w:szCs w:val="22"/>
              </w:rPr>
            </w:pPr>
            <w:r w:rsidRPr="000F16D4">
              <w:rPr>
                <w:rFonts w:ascii="Arial" w:hAnsi="Arial" w:cs="Arial"/>
                <w:sz w:val="22"/>
                <w:szCs w:val="22"/>
              </w:rPr>
              <w:t>terminologię językoznawczą i zagadnienia teoretyczne dotyczące komunikacji językowej na poziomie zaawansowanym oraz orientuje się w najważniejszych kierunkach i metodach badań lingwistycznych;</w:t>
            </w:r>
          </w:p>
        </w:tc>
      </w:tr>
      <w:tr w:rsidR="00FF4FAC" w:rsidRPr="000F16D4" w14:paraId="68132530" w14:textId="77777777" w:rsidTr="005B1267">
        <w:trPr>
          <w:trHeight w:val="579"/>
        </w:trPr>
        <w:tc>
          <w:tcPr>
            <w:tcW w:w="1843" w:type="dxa"/>
            <w:vMerge/>
            <w:vAlign w:val="center"/>
          </w:tcPr>
          <w:p w14:paraId="28482C4E"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73D86AD3" w14:textId="65DE4611"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KP6_WG4</w:t>
            </w:r>
          </w:p>
        </w:tc>
        <w:tc>
          <w:tcPr>
            <w:tcW w:w="5529" w:type="dxa"/>
            <w:vAlign w:val="center"/>
          </w:tcPr>
          <w:p w14:paraId="50870D39" w14:textId="019DE052" w:rsidR="00FF4FAC" w:rsidRPr="000F16D4" w:rsidRDefault="00FF4FAC" w:rsidP="000F16D4">
            <w:pPr>
              <w:autoSpaceDE w:val="0"/>
              <w:autoSpaceDN w:val="0"/>
              <w:spacing w:after="0"/>
              <w:jc w:val="both"/>
              <w:rPr>
                <w:rFonts w:ascii="Arial" w:eastAsia="Calibri" w:hAnsi="Arial" w:cs="Arial"/>
                <w:color w:val="000000"/>
                <w:sz w:val="22"/>
                <w:szCs w:val="22"/>
              </w:rPr>
            </w:pPr>
            <w:r w:rsidRPr="000F16D4">
              <w:rPr>
                <w:rFonts w:ascii="Arial" w:eastAsia="Calibri" w:hAnsi="Arial" w:cs="Arial"/>
                <w:color w:val="000000"/>
                <w:sz w:val="22"/>
                <w:szCs w:val="22"/>
              </w:rPr>
              <w:t xml:space="preserve">podstawowe pojęcia </w:t>
            </w:r>
            <w:proofErr w:type="spellStart"/>
            <w:r w:rsidRPr="000F16D4">
              <w:rPr>
                <w:rFonts w:ascii="Arial" w:eastAsia="Calibri" w:hAnsi="Arial" w:cs="Arial"/>
                <w:color w:val="000000"/>
                <w:sz w:val="22"/>
                <w:szCs w:val="22"/>
              </w:rPr>
              <w:t>translatoryczne</w:t>
            </w:r>
            <w:proofErr w:type="spellEnd"/>
            <w:r w:rsidRPr="000F16D4">
              <w:rPr>
                <w:rFonts w:ascii="Arial" w:eastAsia="Calibri" w:hAnsi="Arial" w:cs="Arial"/>
                <w:color w:val="000000"/>
                <w:sz w:val="22"/>
                <w:szCs w:val="22"/>
              </w:rPr>
              <w:t xml:space="preserve"> oraz metody i strategie tłumaczenia;</w:t>
            </w:r>
          </w:p>
        </w:tc>
      </w:tr>
      <w:tr w:rsidR="00FF4FAC" w:rsidRPr="000F16D4" w14:paraId="046891A3" w14:textId="77777777" w:rsidTr="005B1267">
        <w:trPr>
          <w:trHeight w:val="831"/>
        </w:trPr>
        <w:tc>
          <w:tcPr>
            <w:tcW w:w="1843" w:type="dxa"/>
            <w:vMerge/>
            <w:vAlign w:val="center"/>
          </w:tcPr>
          <w:p w14:paraId="41868857"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61294CA4" w14:textId="1B32EA92"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KP6_WG5</w:t>
            </w:r>
          </w:p>
        </w:tc>
        <w:tc>
          <w:tcPr>
            <w:tcW w:w="5529" w:type="dxa"/>
            <w:vAlign w:val="center"/>
          </w:tcPr>
          <w:p w14:paraId="086E2405" w14:textId="26A2E9E5" w:rsidR="00FF4FAC" w:rsidRPr="000F16D4" w:rsidRDefault="00FF4FAC" w:rsidP="000F16D4">
            <w:pPr>
              <w:autoSpaceDE w:val="0"/>
              <w:autoSpaceDN w:val="0"/>
              <w:spacing w:after="0"/>
              <w:jc w:val="both"/>
              <w:rPr>
                <w:rFonts w:ascii="Arial" w:eastAsia="Calibri" w:hAnsi="Arial" w:cs="Arial"/>
                <w:color w:val="000000"/>
                <w:sz w:val="22"/>
                <w:szCs w:val="22"/>
              </w:rPr>
            </w:pPr>
            <w:r w:rsidRPr="000F16D4">
              <w:rPr>
                <w:rFonts w:ascii="Arial" w:eastAsia="Calibri" w:hAnsi="Arial" w:cs="Arial"/>
                <w:color w:val="000000"/>
                <w:sz w:val="22"/>
                <w:szCs w:val="22"/>
              </w:rPr>
              <w:t>metody analizy i interpretacji tekstów oraz innych wytworów kultury studiowanych obszarów językowych w zakresie językoznawstwa</w:t>
            </w:r>
            <w:r w:rsidR="006C7A0F" w:rsidRPr="000F16D4">
              <w:rPr>
                <w:rFonts w:ascii="Arial" w:eastAsia="Calibri" w:hAnsi="Arial" w:cs="Arial"/>
                <w:color w:val="000000"/>
                <w:sz w:val="22"/>
                <w:szCs w:val="22"/>
              </w:rPr>
              <w:t>,</w:t>
            </w:r>
            <w:r w:rsidRPr="000F16D4">
              <w:rPr>
                <w:rFonts w:ascii="Arial" w:eastAsia="Calibri" w:hAnsi="Arial" w:cs="Arial"/>
                <w:color w:val="000000"/>
                <w:sz w:val="22"/>
                <w:szCs w:val="22"/>
              </w:rPr>
              <w:t xml:space="preserve"> translatoryki</w:t>
            </w:r>
            <w:r w:rsidR="006C7A0F" w:rsidRPr="000F16D4">
              <w:rPr>
                <w:rFonts w:ascii="Arial" w:eastAsia="Calibri" w:hAnsi="Arial" w:cs="Arial"/>
                <w:color w:val="000000"/>
                <w:sz w:val="22"/>
                <w:szCs w:val="22"/>
              </w:rPr>
              <w:t>, literaturoznawstwa i kulturoznawstwa</w:t>
            </w:r>
            <w:r w:rsidRPr="000F16D4">
              <w:rPr>
                <w:rFonts w:ascii="Arial" w:eastAsia="Calibri" w:hAnsi="Arial" w:cs="Arial"/>
                <w:color w:val="000000"/>
                <w:sz w:val="22"/>
                <w:szCs w:val="22"/>
              </w:rPr>
              <w:t>;</w:t>
            </w:r>
          </w:p>
        </w:tc>
      </w:tr>
      <w:tr w:rsidR="00FF4FAC" w:rsidRPr="000F16D4" w14:paraId="71AE08D9" w14:textId="77777777" w:rsidTr="005B1267">
        <w:trPr>
          <w:trHeight w:val="831"/>
        </w:trPr>
        <w:tc>
          <w:tcPr>
            <w:tcW w:w="1843" w:type="dxa"/>
            <w:vMerge/>
            <w:vAlign w:val="center"/>
          </w:tcPr>
          <w:p w14:paraId="3AA7C812"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51B33AAC" w14:textId="0B5DA834"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KP6_WG6</w:t>
            </w:r>
          </w:p>
        </w:tc>
        <w:tc>
          <w:tcPr>
            <w:tcW w:w="5529" w:type="dxa"/>
            <w:vAlign w:val="center"/>
          </w:tcPr>
          <w:p w14:paraId="63DEB40B" w14:textId="65915808" w:rsidR="00FF4FAC" w:rsidRPr="000F16D4" w:rsidRDefault="00FF4FAC" w:rsidP="000F16D4">
            <w:pPr>
              <w:autoSpaceDE w:val="0"/>
              <w:autoSpaceDN w:val="0"/>
              <w:spacing w:after="0"/>
              <w:jc w:val="both"/>
              <w:rPr>
                <w:rFonts w:ascii="Arial" w:eastAsia="Calibri" w:hAnsi="Arial" w:cs="Arial"/>
                <w:color w:val="000000"/>
                <w:sz w:val="22"/>
                <w:szCs w:val="22"/>
              </w:rPr>
            </w:pPr>
            <w:r w:rsidRPr="000F16D4">
              <w:rPr>
                <w:rFonts w:ascii="Arial" w:eastAsia="Calibri" w:hAnsi="Arial" w:cs="Arial"/>
                <w:color w:val="000000"/>
                <w:sz w:val="22"/>
                <w:szCs w:val="22"/>
              </w:rPr>
              <w:t>kontekst kulturow</w:t>
            </w:r>
            <w:r w:rsidR="006C7A0F" w:rsidRPr="000F16D4">
              <w:rPr>
                <w:rFonts w:ascii="Arial" w:eastAsia="Calibri" w:hAnsi="Arial" w:cs="Arial"/>
                <w:color w:val="000000"/>
                <w:sz w:val="22"/>
                <w:szCs w:val="22"/>
              </w:rPr>
              <w:t>y</w:t>
            </w:r>
            <w:r w:rsidRPr="000F16D4">
              <w:rPr>
                <w:rFonts w:ascii="Arial" w:eastAsia="Calibri" w:hAnsi="Arial" w:cs="Arial"/>
                <w:color w:val="000000"/>
                <w:sz w:val="22"/>
                <w:szCs w:val="22"/>
              </w:rPr>
              <w:t>, społeczn</w:t>
            </w:r>
            <w:r w:rsidR="006C7A0F" w:rsidRPr="000F16D4">
              <w:rPr>
                <w:rFonts w:ascii="Arial" w:eastAsia="Calibri" w:hAnsi="Arial" w:cs="Arial"/>
                <w:color w:val="000000"/>
                <w:sz w:val="22"/>
                <w:szCs w:val="22"/>
              </w:rPr>
              <w:t>y, literacki</w:t>
            </w:r>
            <w:r w:rsidRPr="000F16D4">
              <w:rPr>
                <w:rFonts w:ascii="Arial" w:eastAsia="Calibri" w:hAnsi="Arial" w:cs="Arial"/>
                <w:color w:val="000000"/>
                <w:sz w:val="22"/>
                <w:szCs w:val="22"/>
              </w:rPr>
              <w:t xml:space="preserve"> i historyczn</w:t>
            </w:r>
            <w:r w:rsidR="006C7A0F" w:rsidRPr="000F16D4">
              <w:rPr>
                <w:rFonts w:ascii="Arial" w:eastAsia="Calibri" w:hAnsi="Arial" w:cs="Arial"/>
                <w:color w:val="000000"/>
                <w:sz w:val="22"/>
                <w:szCs w:val="22"/>
              </w:rPr>
              <w:t>y</w:t>
            </w:r>
            <w:r w:rsidRPr="000F16D4">
              <w:rPr>
                <w:rFonts w:ascii="Arial" w:eastAsia="Calibri" w:hAnsi="Arial" w:cs="Arial"/>
                <w:color w:val="000000"/>
                <w:sz w:val="22"/>
                <w:szCs w:val="22"/>
              </w:rPr>
              <w:t xml:space="preserve"> obszarów językowych objętych ramami studiów </w:t>
            </w:r>
            <w:r w:rsidR="000F16D4">
              <w:rPr>
                <w:rFonts w:ascii="Arial" w:eastAsia="Calibri" w:hAnsi="Arial" w:cs="Arial"/>
                <w:color w:val="000000"/>
                <w:sz w:val="22"/>
                <w:szCs w:val="22"/>
              </w:rPr>
              <w:br/>
            </w:r>
            <w:r w:rsidRPr="000F16D4">
              <w:rPr>
                <w:rFonts w:ascii="Arial" w:hAnsi="Arial" w:cs="Arial"/>
                <w:sz w:val="22"/>
                <w:szCs w:val="22"/>
              </w:rPr>
              <w:t>na poziomie zaawansowanym</w:t>
            </w:r>
            <w:r w:rsidRPr="000F16D4">
              <w:rPr>
                <w:rFonts w:ascii="Arial" w:eastAsia="Calibri" w:hAnsi="Arial" w:cs="Arial"/>
                <w:color w:val="000000"/>
                <w:sz w:val="22"/>
                <w:szCs w:val="22"/>
              </w:rPr>
              <w:t>;</w:t>
            </w:r>
          </w:p>
        </w:tc>
      </w:tr>
      <w:tr w:rsidR="00FF4FAC" w:rsidRPr="000F16D4" w14:paraId="261602D8" w14:textId="77777777" w:rsidTr="005B1267">
        <w:trPr>
          <w:trHeight w:val="277"/>
        </w:trPr>
        <w:tc>
          <w:tcPr>
            <w:tcW w:w="1843" w:type="dxa"/>
            <w:vMerge/>
            <w:vAlign w:val="center"/>
          </w:tcPr>
          <w:p w14:paraId="3C965A87"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6F1BC3E2" w14:textId="1A795E5B"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KP6_WG7</w:t>
            </w:r>
          </w:p>
        </w:tc>
        <w:tc>
          <w:tcPr>
            <w:tcW w:w="5529" w:type="dxa"/>
            <w:vAlign w:val="center"/>
          </w:tcPr>
          <w:p w14:paraId="1736A2F3" w14:textId="1532307C" w:rsidR="00FF4FAC" w:rsidRPr="000F16D4" w:rsidRDefault="00FF4FAC" w:rsidP="000F16D4">
            <w:pPr>
              <w:autoSpaceDE w:val="0"/>
              <w:autoSpaceDN w:val="0"/>
              <w:spacing w:after="0"/>
              <w:jc w:val="both"/>
              <w:rPr>
                <w:rFonts w:ascii="Arial" w:eastAsia="Calibri" w:hAnsi="Arial" w:cs="Arial"/>
                <w:color w:val="000000"/>
                <w:sz w:val="22"/>
                <w:szCs w:val="22"/>
              </w:rPr>
            </w:pPr>
            <w:r w:rsidRPr="000F16D4">
              <w:rPr>
                <w:rFonts w:ascii="Arial" w:hAnsi="Arial" w:cs="Arial"/>
                <w:color w:val="000000" w:themeColor="text1"/>
                <w:sz w:val="22"/>
                <w:szCs w:val="22"/>
              </w:rPr>
              <w:t>podstawowy  aparat pojęciowy z zakresu  filozofii</w:t>
            </w:r>
          </w:p>
        </w:tc>
      </w:tr>
      <w:tr w:rsidR="00FF4FAC" w:rsidRPr="000F16D4" w14:paraId="548EBCE0" w14:textId="77777777" w:rsidTr="005B1267">
        <w:trPr>
          <w:trHeight w:val="412"/>
        </w:trPr>
        <w:tc>
          <w:tcPr>
            <w:tcW w:w="1843" w:type="dxa"/>
            <w:vMerge/>
            <w:vAlign w:val="center"/>
          </w:tcPr>
          <w:p w14:paraId="3577E5A5"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53B1C83A" w14:textId="63D4CCB6"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KP6_WG8</w:t>
            </w:r>
          </w:p>
        </w:tc>
        <w:tc>
          <w:tcPr>
            <w:tcW w:w="5529" w:type="dxa"/>
            <w:vAlign w:val="center"/>
          </w:tcPr>
          <w:p w14:paraId="665B3861" w14:textId="20B36775" w:rsidR="00FF4FAC" w:rsidRPr="000F16D4" w:rsidRDefault="00FF4FAC" w:rsidP="000F16D4">
            <w:pPr>
              <w:autoSpaceDE w:val="0"/>
              <w:autoSpaceDN w:val="0"/>
              <w:spacing w:after="0"/>
              <w:jc w:val="both"/>
              <w:rPr>
                <w:rFonts w:ascii="Arial" w:eastAsia="Calibri" w:hAnsi="Arial" w:cs="Arial"/>
                <w:color w:val="000000"/>
                <w:sz w:val="22"/>
                <w:szCs w:val="22"/>
              </w:rPr>
            </w:pPr>
            <w:r w:rsidRPr="000F16D4">
              <w:rPr>
                <w:rFonts w:ascii="Arial" w:hAnsi="Arial" w:cs="Arial"/>
                <w:color w:val="000000" w:themeColor="text1"/>
                <w:sz w:val="22"/>
                <w:szCs w:val="22"/>
              </w:rPr>
              <w:t>podstawowy  aparat pojęciowy z zakresu t</w:t>
            </w:r>
            <w:r w:rsidRPr="000F16D4">
              <w:rPr>
                <w:rFonts w:ascii="Arial" w:eastAsia="Calibri" w:hAnsi="Arial" w:cs="Arial"/>
                <w:color w:val="000000"/>
                <w:sz w:val="22"/>
                <w:szCs w:val="22"/>
              </w:rPr>
              <w:t xml:space="preserve">echnologii informacyjnych </w:t>
            </w:r>
          </w:p>
        </w:tc>
      </w:tr>
      <w:tr w:rsidR="00FF4FAC" w:rsidRPr="000F16D4" w14:paraId="62005DA8" w14:textId="77777777" w:rsidTr="005B1267">
        <w:trPr>
          <w:trHeight w:val="412"/>
        </w:trPr>
        <w:tc>
          <w:tcPr>
            <w:tcW w:w="1843" w:type="dxa"/>
            <w:vMerge/>
            <w:vAlign w:val="center"/>
          </w:tcPr>
          <w:p w14:paraId="4C74B7A7" w14:textId="77777777" w:rsidR="00FF4FAC" w:rsidRPr="000F16D4" w:rsidRDefault="00FF4FAC" w:rsidP="000F16D4">
            <w:pPr>
              <w:tabs>
                <w:tab w:val="left" w:pos="5670"/>
              </w:tabs>
              <w:spacing w:after="0"/>
              <w:jc w:val="both"/>
              <w:rPr>
                <w:rFonts w:ascii="Arial" w:hAnsi="Arial" w:cs="Arial"/>
                <w:b/>
                <w:bCs/>
                <w:sz w:val="22"/>
                <w:szCs w:val="22"/>
              </w:rPr>
            </w:pPr>
          </w:p>
        </w:tc>
        <w:tc>
          <w:tcPr>
            <w:tcW w:w="1701" w:type="dxa"/>
            <w:vAlign w:val="center"/>
          </w:tcPr>
          <w:p w14:paraId="34B64F5F" w14:textId="2D05EDEE" w:rsidR="00FF4FAC" w:rsidRPr="000F16D4" w:rsidRDefault="00FF4FAC" w:rsidP="005B1267">
            <w:pPr>
              <w:tabs>
                <w:tab w:val="left" w:pos="5670"/>
              </w:tabs>
              <w:spacing w:after="0"/>
              <w:jc w:val="center"/>
              <w:rPr>
                <w:rFonts w:ascii="Arial" w:hAnsi="Arial" w:cs="Arial"/>
                <w:sz w:val="22"/>
                <w:szCs w:val="22"/>
              </w:rPr>
            </w:pPr>
            <w:r w:rsidRPr="000F16D4">
              <w:rPr>
                <w:rFonts w:ascii="Arial" w:hAnsi="Arial" w:cs="Arial"/>
                <w:sz w:val="22"/>
                <w:szCs w:val="22"/>
              </w:rPr>
              <w:t>KP6_WG9</w:t>
            </w:r>
          </w:p>
        </w:tc>
        <w:tc>
          <w:tcPr>
            <w:tcW w:w="5529" w:type="dxa"/>
            <w:vAlign w:val="center"/>
          </w:tcPr>
          <w:p w14:paraId="510FB0D9" w14:textId="5F2F1D2D" w:rsidR="00FF4FAC" w:rsidRPr="000F16D4" w:rsidRDefault="00FA6F29" w:rsidP="000F16D4">
            <w:pPr>
              <w:autoSpaceDE w:val="0"/>
              <w:autoSpaceDN w:val="0"/>
              <w:spacing w:after="0"/>
              <w:jc w:val="both"/>
              <w:rPr>
                <w:rFonts w:ascii="Arial" w:hAnsi="Arial" w:cs="Arial"/>
                <w:color w:val="000000" w:themeColor="text1"/>
                <w:sz w:val="22"/>
                <w:szCs w:val="22"/>
              </w:rPr>
            </w:pPr>
            <w:r w:rsidRPr="000F16D4">
              <w:rPr>
                <w:rFonts w:ascii="Arial" w:hAnsi="Arial" w:cs="Arial"/>
                <w:color w:val="000000" w:themeColor="text1"/>
                <w:sz w:val="22"/>
                <w:szCs w:val="22"/>
              </w:rPr>
              <w:t xml:space="preserve">podstawowy </w:t>
            </w:r>
            <w:r w:rsidR="00FF4FAC" w:rsidRPr="000F16D4">
              <w:rPr>
                <w:rFonts w:ascii="Arial" w:hAnsi="Arial" w:cs="Arial"/>
                <w:color w:val="000000" w:themeColor="text1"/>
                <w:sz w:val="22"/>
                <w:szCs w:val="22"/>
              </w:rPr>
              <w:t xml:space="preserve">aparat pojęciowy z nauk społecznych </w:t>
            </w:r>
          </w:p>
        </w:tc>
      </w:tr>
      <w:tr w:rsidR="00FB21FA" w:rsidRPr="000F16D4" w14:paraId="7F8294B8" w14:textId="77777777" w:rsidTr="005B1267">
        <w:tc>
          <w:tcPr>
            <w:tcW w:w="1843" w:type="dxa"/>
            <w:vMerge w:val="restart"/>
            <w:vAlign w:val="center"/>
          </w:tcPr>
          <w:p w14:paraId="02F0BCD6"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P6S_WK</w:t>
            </w:r>
          </w:p>
        </w:tc>
        <w:tc>
          <w:tcPr>
            <w:tcW w:w="1701" w:type="dxa"/>
            <w:vAlign w:val="center"/>
          </w:tcPr>
          <w:p w14:paraId="6FC207DB" w14:textId="2AF55E65"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6_WK1</w:t>
            </w:r>
          </w:p>
        </w:tc>
        <w:tc>
          <w:tcPr>
            <w:tcW w:w="5529" w:type="dxa"/>
            <w:vAlign w:val="center"/>
          </w:tcPr>
          <w:p w14:paraId="01B45DE4"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prawne, organizacyjne i etyczne uwarunkowania działań związanych z daną kwalifikacją;</w:t>
            </w:r>
          </w:p>
        </w:tc>
      </w:tr>
      <w:tr w:rsidR="00FB21FA" w:rsidRPr="000F16D4" w14:paraId="35F1CDDF" w14:textId="77777777" w:rsidTr="005B1267">
        <w:trPr>
          <w:trHeight w:val="345"/>
        </w:trPr>
        <w:tc>
          <w:tcPr>
            <w:tcW w:w="1843" w:type="dxa"/>
            <w:vMerge/>
            <w:vAlign w:val="center"/>
          </w:tcPr>
          <w:p w14:paraId="4F904D15"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45411601" w14:textId="7D1ED08C"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6_WK2</w:t>
            </w:r>
          </w:p>
        </w:tc>
        <w:tc>
          <w:tcPr>
            <w:tcW w:w="5529" w:type="dxa"/>
            <w:vAlign w:val="center"/>
          </w:tcPr>
          <w:p w14:paraId="6CF60A30" w14:textId="4A0CC3EB" w:rsidR="00FB21FA" w:rsidRPr="000F16D4" w:rsidRDefault="00FB21FA" w:rsidP="000F16D4">
            <w:pPr>
              <w:tabs>
                <w:tab w:val="left" w:pos="5670"/>
              </w:tabs>
              <w:spacing w:after="0"/>
              <w:jc w:val="both"/>
              <w:rPr>
                <w:rFonts w:ascii="Arial" w:hAnsi="Arial" w:cs="Arial"/>
                <w:sz w:val="22"/>
                <w:szCs w:val="22"/>
              </w:rPr>
            </w:pPr>
            <w:r w:rsidRPr="000F16D4">
              <w:rPr>
                <w:rFonts w:ascii="Arial" w:eastAsia="Calibri" w:hAnsi="Arial" w:cs="Arial"/>
                <w:color w:val="000000"/>
                <w:sz w:val="22"/>
                <w:szCs w:val="22"/>
              </w:rPr>
              <w:t>pojęcia z zakresu ochrony własności intelektualnej</w:t>
            </w:r>
            <w:r w:rsidR="000F16D4">
              <w:rPr>
                <w:rFonts w:ascii="Arial" w:eastAsia="Calibri" w:hAnsi="Arial" w:cs="Arial"/>
                <w:color w:val="000000"/>
                <w:sz w:val="22"/>
                <w:szCs w:val="22"/>
              </w:rPr>
              <w:br/>
            </w:r>
            <w:r w:rsidRPr="000F16D4">
              <w:rPr>
                <w:rFonts w:ascii="Arial" w:eastAsia="Calibri" w:hAnsi="Arial" w:cs="Arial"/>
                <w:color w:val="000000"/>
                <w:sz w:val="22"/>
                <w:szCs w:val="22"/>
              </w:rPr>
              <w:t xml:space="preserve"> i przemysłowej.</w:t>
            </w:r>
          </w:p>
        </w:tc>
      </w:tr>
      <w:tr w:rsidR="000F16D4" w:rsidRPr="000F16D4" w14:paraId="25A0EC95" w14:textId="77777777" w:rsidTr="005B1267">
        <w:trPr>
          <w:trHeight w:val="487"/>
        </w:trPr>
        <w:tc>
          <w:tcPr>
            <w:tcW w:w="9073" w:type="dxa"/>
            <w:gridSpan w:val="3"/>
            <w:vAlign w:val="center"/>
          </w:tcPr>
          <w:p w14:paraId="500331F9" w14:textId="77777777" w:rsidR="000F16D4" w:rsidRPr="000F16D4" w:rsidRDefault="000F16D4" w:rsidP="000F16D4">
            <w:pPr>
              <w:tabs>
                <w:tab w:val="left" w:pos="5670"/>
              </w:tabs>
              <w:spacing w:before="120" w:after="120"/>
              <w:jc w:val="center"/>
              <w:rPr>
                <w:rFonts w:ascii="Arial" w:hAnsi="Arial" w:cs="Arial"/>
                <w:b/>
                <w:bCs/>
                <w:sz w:val="22"/>
                <w:szCs w:val="22"/>
              </w:rPr>
            </w:pPr>
            <w:r w:rsidRPr="000F16D4">
              <w:rPr>
                <w:rFonts w:ascii="Arial" w:hAnsi="Arial" w:cs="Arial"/>
                <w:b/>
                <w:bCs/>
                <w:sz w:val="22"/>
                <w:szCs w:val="22"/>
              </w:rPr>
              <w:t>UMIEJĘTNOŚCI, absolwent potrafi:</w:t>
            </w:r>
          </w:p>
        </w:tc>
      </w:tr>
      <w:tr w:rsidR="00FB21FA" w:rsidRPr="000F16D4" w14:paraId="598556BE" w14:textId="77777777" w:rsidTr="005B1267">
        <w:trPr>
          <w:trHeight w:val="594"/>
        </w:trPr>
        <w:tc>
          <w:tcPr>
            <w:tcW w:w="1843" w:type="dxa"/>
            <w:vMerge w:val="restart"/>
            <w:vAlign w:val="center"/>
          </w:tcPr>
          <w:p w14:paraId="29A0E2C7"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P6S_UW</w:t>
            </w:r>
          </w:p>
        </w:tc>
        <w:tc>
          <w:tcPr>
            <w:tcW w:w="1701" w:type="dxa"/>
            <w:vAlign w:val="center"/>
          </w:tcPr>
          <w:p w14:paraId="5F88A316" w14:textId="4F8FED1A"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6_UW1</w:t>
            </w:r>
          </w:p>
        </w:tc>
        <w:tc>
          <w:tcPr>
            <w:tcW w:w="5529" w:type="dxa"/>
            <w:vAlign w:val="center"/>
          </w:tcPr>
          <w:p w14:paraId="17E579FB"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 xml:space="preserve">posługiwać się biegle językiem obcym </w:t>
            </w:r>
            <w:r w:rsidRPr="000F16D4">
              <w:rPr>
                <w:rFonts w:ascii="Arial" w:hAnsi="Arial" w:cs="Arial"/>
                <w:color w:val="000000" w:themeColor="text1"/>
                <w:sz w:val="22"/>
                <w:szCs w:val="22"/>
              </w:rPr>
              <w:t>A</w:t>
            </w:r>
            <w:r w:rsidRPr="000F16D4">
              <w:rPr>
                <w:rFonts w:ascii="Arial" w:hAnsi="Arial" w:cs="Arial"/>
                <w:color w:val="FF0000"/>
                <w:sz w:val="22"/>
                <w:szCs w:val="22"/>
              </w:rPr>
              <w:t xml:space="preserve"> </w:t>
            </w:r>
            <w:r w:rsidRPr="000F16D4">
              <w:rPr>
                <w:rFonts w:ascii="Arial" w:hAnsi="Arial" w:cs="Arial"/>
                <w:sz w:val="22"/>
                <w:szCs w:val="22"/>
              </w:rPr>
              <w:t>na poziomie C1 Europejskiego Systemu Opisu Kształcenia Językowego;</w:t>
            </w:r>
          </w:p>
        </w:tc>
      </w:tr>
      <w:tr w:rsidR="00FB21FA" w:rsidRPr="000F16D4" w14:paraId="481D9A8F" w14:textId="77777777" w:rsidTr="005B1267">
        <w:trPr>
          <w:trHeight w:val="370"/>
        </w:trPr>
        <w:tc>
          <w:tcPr>
            <w:tcW w:w="1843" w:type="dxa"/>
            <w:vMerge/>
            <w:vAlign w:val="center"/>
          </w:tcPr>
          <w:p w14:paraId="6B5D9894"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7A760E34" w14:textId="61ABCB00"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6_UW2</w:t>
            </w:r>
          </w:p>
        </w:tc>
        <w:tc>
          <w:tcPr>
            <w:tcW w:w="5529" w:type="dxa"/>
            <w:vAlign w:val="center"/>
          </w:tcPr>
          <w:p w14:paraId="1E0BDCAD"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 xml:space="preserve">posługiwać się biegle dwoma językami obcymi </w:t>
            </w:r>
            <w:r w:rsidRPr="000F16D4">
              <w:rPr>
                <w:rFonts w:ascii="Arial" w:hAnsi="Arial" w:cs="Arial"/>
                <w:color w:val="000000" w:themeColor="text1"/>
                <w:sz w:val="22"/>
                <w:szCs w:val="22"/>
              </w:rPr>
              <w:t xml:space="preserve">B, C </w:t>
            </w:r>
            <w:r w:rsidRPr="000F16D4">
              <w:rPr>
                <w:rFonts w:ascii="Arial" w:hAnsi="Arial" w:cs="Arial"/>
                <w:sz w:val="22"/>
                <w:szCs w:val="22"/>
              </w:rPr>
              <w:t>na poziomie B2 Europejskiego Systemu Opisu Kształcenia Językowego;</w:t>
            </w:r>
          </w:p>
        </w:tc>
      </w:tr>
      <w:tr w:rsidR="00FB21FA" w:rsidRPr="000F16D4" w14:paraId="4B291BB8" w14:textId="77777777" w:rsidTr="005B1267">
        <w:trPr>
          <w:trHeight w:val="370"/>
        </w:trPr>
        <w:tc>
          <w:tcPr>
            <w:tcW w:w="1843" w:type="dxa"/>
            <w:vMerge/>
            <w:vAlign w:val="center"/>
          </w:tcPr>
          <w:p w14:paraId="32BF4541"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6ED09844" w14:textId="26CD8CB5"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6_UW</w:t>
            </w:r>
            <w:r w:rsidR="001422E6" w:rsidRPr="000F16D4">
              <w:rPr>
                <w:rFonts w:ascii="Arial" w:hAnsi="Arial" w:cs="Arial"/>
                <w:sz w:val="22"/>
                <w:szCs w:val="22"/>
              </w:rPr>
              <w:t>3</w:t>
            </w:r>
          </w:p>
        </w:tc>
        <w:tc>
          <w:tcPr>
            <w:tcW w:w="5529" w:type="dxa"/>
            <w:vAlign w:val="center"/>
          </w:tcPr>
          <w:p w14:paraId="536E57BF"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posługiwać się terminologią używaną w lingwistyce stosowanej;</w:t>
            </w:r>
          </w:p>
        </w:tc>
      </w:tr>
      <w:tr w:rsidR="00FB21FA" w:rsidRPr="000F16D4" w14:paraId="6211C183" w14:textId="77777777" w:rsidTr="005B1267">
        <w:trPr>
          <w:trHeight w:val="370"/>
        </w:trPr>
        <w:tc>
          <w:tcPr>
            <w:tcW w:w="1843" w:type="dxa"/>
            <w:vMerge/>
            <w:vAlign w:val="center"/>
          </w:tcPr>
          <w:p w14:paraId="031939D0"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13654504" w14:textId="544D398E"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6_UW</w:t>
            </w:r>
            <w:r w:rsidR="001422E6" w:rsidRPr="000F16D4">
              <w:rPr>
                <w:rFonts w:ascii="Arial" w:hAnsi="Arial" w:cs="Arial"/>
                <w:sz w:val="22"/>
                <w:szCs w:val="22"/>
              </w:rPr>
              <w:t>4</w:t>
            </w:r>
          </w:p>
        </w:tc>
        <w:tc>
          <w:tcPr>
            <w:tcW w:w="5529" w:type="dxa"/>
            <w:vAlign w:val="center"/>
          </w:tcPr>
          <w:p w14:paraId="2F156007" w14:textId="3F659F2D"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 xml:space="preserve">budować spójne i prawidłowo skonstruowane teksty pisemne w językach obcych, studiowanych w ramach kierunku, umiejętnie rozwijając wyrażone poglądy i uzasadniając je właściwymi argumentami </w:t>
            </w:r>
            <w:r w:rsidR="000F16D4">
              <w:rPr>
                <w:rFonts w:ascii="Arial" w:hAnsi="Arial" w:cs="Arial"/>
                <w:sz w:val="22"/>
                <w:szCs w:val="22"/>
              </w:rPr>
              <w:br/>
            </w:r>
            <w:r w:rsidRPr="000F16D4">
              <w:rPr>
                <w:rFonts w:ascii="Arial" w:hAnsi="Arial" w:cs="Arial"/>
                <w:sz w:val="22"/>
                <w:szCs w:val="22"/>
              </w:rPr>
              <w:t>oraz przykładami;</w:t>
            </w:r>
          </w:p>
        </w:tc>
      </w:tr>
      <w:tr w:rsidR="00FB21FA" w:rsidRPr="000F16D4" w14:paraId="561203B8" w14:textId="77777777" w:rsidTr="005B1267">
        <w:trPr>
          <w:trHeight w:val="1139"/>
        </w:trPr>
        <w:tc>
          <w:tcPr>
            <w:tcW w:w="1843" w:type="dxa"/>
            <w:vMerge/>
            <w:vAlign w:val="center"/>
          </w:tcPr>
          <w:p w14:paraId="5E3997AE"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627CC6ED" w14:textId="55D6B06F"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6_UW</w:t>
            </w:r>
            <w:r w:rsidR="001422E6" w:rsidRPr="000F16D4">
              <w:rPr>
                <w:rFonts w:ascii="Arial" w:hAnsi="Arial" w:cs="Arial"/>
                <w:sz w:val="22"/>
                <w:szCs w:val="22"/>
              </w:rPr>
              <w:t>5</w:t>
            </w:r>
          </w:p>
        </w:tc>
        <w:tc>
          <w:tcPr>
            <w:tcW w:w="5529" w:type="dxa"/>
            <w:vAlign w:val="center"/>
          </w:tcPr>
          <w:p w14:paraId="67E84E55"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przy użyciu właściwych metod analizy, technik przekładu oraz konsultacji specjalistycznych umie tłumaczyć na język ojczysty i obcy proste teksty użytkowe i specjalistyczne unikając błędów interferencyjnych;</w:t>
            </w:r>
          </w:p>
        </w:tc>
      </w:tr>
      <w:tr w:rsidR="00FB21FA" w:rsidRPr="000F16D4" w14:paraId="4116DF33" w14:textId="77777777" w:rsidTr="005B1267">
        <w:trPr>
          <w:trHeight w:val="919"/>
        </w:trPr>
        <w:tc>
          <w:tcPr>
            <w:tcW w:w="1843" w:type="dxa"/>
            <w:vMerge/>
            <w:vAlign w:val="center"/>
          </w:tcPr>
          <w:p w14:paraId="0C2598D1"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19643DC7" w14:textId="0CB6C1A8"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6_UW</w:t>
            </w:r>
            <w:r w:rsidR="001422E6" w:rsidRPr="000F16D4">
              <w:rPr>
                <w:rFonts w:ascii="Arial" w:hAnsi="Arial" w:cs="Arial"/>
                <w:sz w:val="22"/>
                <w:szCs w:val="22"/>
              </w:rPr>
              <w:t>6</w:t>
            </w:r>
          </w:p>
        </w:tc>
        <w:tc>
          <w:tcPr>
            <w:tcW w:w="5529" w:type="dxa"/>
            <w:vAlign w:val="center"/>
          </w:tcPr>
          <w:p w14:paraId="35A2C972" w14:textId="7A3475A3"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 xml:space="preserve">rozpoznać elementy charakterystyczne dla kultur niemieckiego i rosyjskiego obszaru językowego </w:t>
            </w:r>
            <w:r w:rsidR="000F16D4">
              <w:rPr>
                <w:rFonts w:ascii="Arial" w:hAnsi="Arial" w:cs="Arial"/>
                <w:sz w:val="22"/>
                <w:szCs w:val="22"/>
              </w:rPr>
              <w:br/>
            </w:r>
            <w:r w:rsidRPr="000F16D4">
              <w:rPr>
                <w:rFonts w:ascii="Arial" w:hAnsi="Arial" w:cs="Arial"/>
                <w:sz w:val="22"/>
                <w:szCs w:val="22"/>
              </w:rPr>
              <w:t>oraz określić ich rolę w tekście oraz komunikacji;</w:t>
            </w:r>
          </w:p>
        </w:tc>
      </w:tr>
      <w:tr w:rsidR="00FB21FA" w:rsidRPr="000F16D4" w14:paraId="7A6B7813" w14:textId="77777777" w:rsidTr="005B1267">
        <w:trPr>
          <w:trHeight w:val="1139"/>
        </w:trPr>
        <w:tc>
          <w:tcPr>
            <w:tcW w:w="1843" w:type="dxa"/>
            <w:vMerge/>
            <w:vAlign w:val="center"/>
          </w:tcPr>
          <w:p w14:paraId="257D77A1"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596315A2" w14:textId="14B3F169"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6_UW</w:t>
            </w:r>
            <w:r w:rsidR="001422E6" w:rsidRPr="000F16D4">
              <w:rPr>
                <w:rFonts w:ascii="Arial" w:hAnsi="Arial" w:cs="Arial"/>
                <w:sz w:val="22"/>
                <w:szCs w:val="22"/>
              </w:rPr>
              <w:t>7</w:t>
            </w:r>
          </w:p>
        </w:tc>
        <w:tc>
          <w:tcPr>
            <w:tcW w:w="5529" w:type="dxa"/>
            <w:vAlign w:val="center"/>
          </w:tcPr>
          <w:p w14:paraId="4941BFE4" w14:textId="03F73A9C"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analizować problemy literackie, histo</w:t>
            </w:r>
            <w:r w:rsidR="000F16D4">
              <w:rPr>
                <w:rFonts w:ascii="Arial" w:hAnsi="Arial" w:cs="Arial"/>
                <w:sz w:val="22"/>
                <w:szCs w:val="22"/>
              </w:rPr>
              <w:t xml:space="preserve">ryczne i społeczno-gospodarcze, </w:t>
            </w:r>
            <w:r w:rsidRPr="000F16D4">
              <w:rPr>
                <w:rFonts w:ascii="Arial" w:hAnsi="Arial" w:cs="Arial"/>
                <w:sz w:val="22"/>
                <w:szCs w:val="22"/>
              </w:rPr>
              <w:t xml:space="preserve">charakterystyczne </w:t>
            </w:r>
            <w:r w:rsidR="000F16D4">
              <w:rPr>
                <w:rFonts w:ascii="Arial" w:hAnsi="Arial" w:cs="Arial"/>
                <w:sz w:val="22"/>
                <w:szCs w:val="22"/>
              </w:rPr>
              <w:br/>
            </w:r>
            <w:r w:rsidRPr="000F16D4">
              <w:rPr>
                <w:rFonts w:ascii="Arial" w:hAnsi="Arial" w:cs="Arial"/>
                <w:sz w:val="22"/>
                <w:szCs w:val="22"/>
              </w:rPr>
              <w:t>dla obszaru językowego, objętego ramami studiów, oraz właściwie określić ich rolę w procesie historyczno-społecznym;</w:t>
            </w:r>
          </w:p>
        </w:tc>
      </w:tr>
      <w:tr w:rsidR="00FB21FA" w:rsidRPr="000F16D4" w14:paraId="66EE0F19" w14:textId="77777777" w:rsidTr="005B1267">
        <w:tc>
          <w:tcPr>
            <w:tcW w:w="1843" w:type="dxa"/>
            <w:vMerge w:val="restart"/>
            <w:vAlign w:val="center"/>
          </w:tcPr>
          <w:p w14:paraId="07EA6079"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P6S_UK</w:t>
            </w:r>
          </w:p>
        </w:tc>
        <w:tc>
          <w:tcPr>
            <w:tcW w:w="1701" w:type="dxa"/>
            <w:vAlign w:val="center"/>
          </w:tcPr>
          <w:p w14:paraId="6B805637" w14:textId="45759EDC"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6_UK1</w:t>
            </w:r>
          </w:p>
        </w:tc>
        <w:tc>
          <w:tcPr>
            <w:tcW w:w="5529" w:type="dxa"/>
            <w:vAlign w:val="center"/>
          </w:tcPr>
          <w:p w14:paraId="35786601" w14:textId="77777777" w:rsidR="00FB21FA" w:rsidRPr="000F16D4" w:rsidRDefault="00FB21FA" w:rsidP="000F16D4">
            <w:pPr>
              <w:autoSpaceDE w:val="0"/>
              <w:autoSpaceDN w:val="0"/>
              <w:spacing w:after="0"/>
              <w:jc w:val="both"/>
              <w:rPr>
                <w:rFonts w:ascii="Arial" w:eastAsia="Calibri" w:hAnsi="Arial" w:cs="Arial"/>
                <w:color w:val="000000"/>
                <w:sz w:val="22"/>
                <w:szCs w:val="22"/>
              </w:rPr>
            </w:pPr>
            <w:r w:rsidRPr="000F16D4">
              <w:rPr>
                <w:rFonts w:ascii="Arial" w:hAnsi="Arial" w:cs="Arial"/>
                <w:sz w:val="22"/>
                <w:szCs w:val="22"/>
              </w:rPr>
              <w:t>przygotowywać wystąpienia ustne w języku polskim i w językach obcych, studiowanych w ramach kierunku, zachowując płynność i poprawność stylistyczną, gramatyczną i fonetyczną wypowiedzi;</w:t>
            </w:r>
          </w:p>
        </w:tc>
      </w:tr>
      <w:tr w:rsidR="00FB21FA" w:rsidRPr="000F16D4" w14:paraId="3A506E06" w14:textId="77777777" w:rsidTr="005B1267">
        <w:trPr>
          <w:trHeight w:val="458"/>
        </w:trPr>
        <w:tc>
          <w:tcPr>
            <w:tcW w:w="1843" w:type="dxa"/>
            <w:vMerge/>
            <w:vAlign w:val="center"/>
          </w:tcPr>
          <w:p w14:paraId="55C63102"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205BE50D" w14:textId="094F9FF4"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6_UK2</w:t>
            </w:r>
          </w:p>
        </w:tc>
        <w:tc>
          <w:tcPr>
            <w:tcW w:w="5529" w:type="dxa"/>
            <w:vAlign w:val="center"/>
          </w:tcPr>
          <w:p w14:paraId="006EEB95"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eastAsia="Calibri" w:hAnsi="Arial" w:cs="Arial"/>
                <w:color w:val="000000"/>
                <w:sz w:val="22"/>
                <w:szCs w:val="22"/>
              </w:rPr>
              <w:t>komunikować się z użyciem specjalistycznej terminologii z zakresu językoznawstwa i translatoryki z uwzględnieniem elementów społeczno-kulturowych;</w:t>
            </w:r>
          </w:p>
        </w:tc>
      </w:tr>
      <w:tr w:rsidR="00FB21FA" w:rsidRPr="000F16D4" w14:paraId="75A69542" w14:textId="77777777" w:rsidTr="005B1267">
        <w:tc>
          <w:tcPr>
            <w:tcW w:w="1843" w:type="dxa"/>
            <w:vMerge w:val="restart"/>
            <w:vAlign w:val="center"/>
          </w:tcPr>
          <w:p w14:paraId="3A99AD2E"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P6S_UO</w:t>
            </w:r>
          </w:p>
          <w:p w14:paraId="34958A37"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67E424EA" w14:textId="77D5B220"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6_UO1</w:t>
            </w:r>
          </w:p>
        </w:tc>
        <w:tc>
          <w:tcPr>
            <w:tcW w:w="5529" w:type="dxa"/>
            <w:vAlign w:val="center"/>
          </w:tcPr>
          <w:p w14:paraId="3669030B"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planować i organizować pracę indywidualną i zespołową;</w:t>
            </w:r>
          </w:p>
        </w:tc>
      </w:tr>
      <w:tr w:rsidR="00FB21FA" w:rsidRPr="000F16D4" w14:paraId="6CDA4C8C" w14:textId="77777777" w:rsidTr="005B1267">
        <w:tc>
          <w:tcPr>
            <w:tcW w:w="1843" w:type="dxa"/>
            <w:vMerge/>
            <w:vAlign w:val="center"/>
          </w:tcPr>
          <w:p w14:paraId="12B90422"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5EE04944" w14:textId="03BA6325"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w:t>
            </w:r>
            <w:r w:rsidR="001422E6" w:rsidRPr="000F16D4">
              <w:rPr>
                <w:rFonts w:ascii="Arial" w:hAnsi="Arial" w:cs="Arial"/>
                <w:sz w:val="22"/>
                <w:szCs w:val="22"/>
              </w:rPr>
              <w:t>_</w:t>
            </w:r>
            <w:r w:rsidRPr="000F16D4">
              <w:rPr>
                <w:rFonts w:ascii="Arial" w:hAnsi="Arial" w:cs="Arial"/>
                <w:sz w:val="22"/>
                <w:szCs w:val="22"/>
              </w:rPr>
              <w:t>UO2</w:t>
            </w:r>
          </w:p>
        </w:tc>
        <w:tc>
          <w:tcPr>
            <w:tcW w:w="5529" w:type="dxa"/>
            <w:vAlign w:val="center"/>
          </w:tcPr>
          <w:p w14:paraId="5D67A964" w14:textId="77777777" w:rsidR="00FB21FA" w:rsidRPr="000F16D4" w:rsidRDefault="00FB21FA" w:rsidP="000F16D4">
            <w:pPr>
              <w:spacing w:after="0"/>
              <w:jc w:val="both"/>
              <w:rPr>
                <w:rFonts w:ascii="Arial" w:hAnsi="Arial" w:cs="Arial"/>
                <w:sz w:val="22"/>
                <w:szCs w:val="22"/>
              </w:rPr>
            </w:pPr>
            <w:r w:rsidRPr="000F16D4">
              <w:rPr>
                <w:rFonts w:ascii="Arial" w:hAnsi="Arial" w:cs="Arial"/>
                <w:sz w:val="22"/>
                <w:szCs w:val="22"/>
              </w:rPr>
              <w:t>korzystać z narzędzi informatycznych w celu gromadzenia i przetwarzania informacji w trakcie procesu tłumaczenia;</w:t>
            </w:r>
          </w:p>
        </w:tc>
      </w:tr>
      <w:tr w:rsidR="00FB21FA" w:rsidRPr="000F16D4" w14:paraId="2C579284" w14:textId="77777777" w:rsidTr="005B1267">
        <w:tc>
          <w:tcPr>
            <w:tcW w:w="1843" w:type="dxa"/>
            <w:vAlign w:val="center"/>
          </w:tcPr>
          <w:p w14:paraId="0DB7944B"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P6S_UU</w:t>
            </w:r>
          </w:p>
        </w:tc>
        <w:tc>
          <w:tcPr>
            <w:tcW w:w="1701" w:type="dxa"/>
            <w:vAlign w:val="center"/>
          </w:tcPr>
          <w:p w14:paraId="3A496A39" w14:textId="07152322"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6_UU1</w:t>
            </w:r>
          </w:p>
        </w:tc>
        <w:tc>
          <w:tcPr>
            <w:tcW w:w="5529" w:type="dxa"/>
            <w:vAlign w:val="center"/>
          </w:tcPr>
          <w:p w14:paraId="2D7CEB31" w14:textId="1F057F12" w:rsidR="00FB21FA" w:rsidRPr="000F16D4" w:rsidRDefault="00FB21FA" w:rsidP="000F16D4">
            <w:pPr>
              <w:autoSpaceDE w:val="0"/>
              <w:autoSpaceDN w:val="0"/>
              <w:spacing w:after="0"/>
              <w:jc w:val="both"/>
              <w:rPr>
                <w:rFonts w:ascii="Arial" w:eastAsia="Calibri" w:hAnsi="Arial" w:cs="Arial"/>
                <w:color w:val="000000"/>
                <w:sz w:val="22"/>
                <w:szCs w:val="22"/>
              </w:rPr>
            </w:pPr>
            <w:r w:rsidRPr="000F16D4">
              <w:rPr>
                <w:rFonts w:ascii="Arial" w:eastAsia="Calibri" w:hAnsi="Arial" w:cs="Arial"/>
                <w:color w:val="000000"/>
                <w:sz w:val="22"/>
                <w:szCs w:val="22"/>
              </w:rPr>
              <w:t xml:space="preserve">planować i realizować własny rozwój i uczenie </w:t>
            </w:r>
            <w:r w:rsidR="000F16D4">
              <w:rPr>
                <w:rFonts w:ascii="Arial" w:eastAsia="Calibri" w:hAnsi="Arial" w:cs="Arial"/>
                <w:color w:val="000000"/>
                <w:sz w:val="22"/>
                <w:szCs w:val="22"/>
              </w:rPr>
              <w:br/>
            </w:r>
            <w:r w:rsidRPr="000F16D4">
              <w:rPr>
                <w:rFonts w:ascii="Arial" w:eastAsia="Calibri" w:hAnsi="Arial" w:cs="Arial"/>
                <w:color w:val="000000"/>
                <w:sz w:val="22"/>
                <w:szCs w:val="22"/>
              </w:rPr>
              <w:t>się przez całe życie.</w:t>
            </w:r>
          </w:p>
        </w:tc>
      </w:tr>
      <w:tr w:rsidR="000F16D4" w:rsidRPr="000F16D4" w14:paraId="7B3868CF" w14:textId="77777777" w:rsidTr="005B1267">
        <w:tc>
          <w:tcPr>
            <w:tcW w:w="9073" w:type="dxa"/>
            <w:gridSpan w:val="3"/>
            <w:vAlign w:val="center"/>
          </w:tcPr>
          <w:p w14:paraId="568303DF" w14:textId="77777777" w:rsidR="000F16D4" w:rsidRPr="000F16D4" w:rsidRDefault="000F16D4" w:rsidP="000F16D4">
            <w:pPr>
              <w:autoSpaceDE w:val="0"/>
              <w:autoSpaceDN w:val="0"/>
              <w:spacing w:before="120" w:after="120"/>
              <w:jc w:val="center"/>
              <w:rPr>
                <w:rFonts w:ascii="Arial" w:eastAsia="Calibri" w:hAnsi="Arial" w:cs="Arial"/>
                <w:b/>
                <w:bCs/>
                <w:color w:val="000000"/>
                <w:sz w:val="22"/>
                <w:szCs w:val="22"/>
              </w:rPr>
            </w:pPr>
            <w:r w:rsidRPr="000F16D4">
              <w:rPr>
                <w:rFonts w:ascii="Arial" w:eastAsia="Calibri" w:hAnsi="Arial" w:cs="Arial"/>
                <w:b/>
                <w:bCs/>
                <w:color w:val="000000" w:themeColor="text1"/>
                <w:sz w:val="22"/>
                <w:szCs w:val="22"/>
              </w:rPr>
              <w:t>KOMPETENCJE SPOŁECZNE, absolwent jest gotów do:</w:t>
            </w:r>
          </w:p>
        </w:tc>
      </w:tr>
      <w:tr w:rsidR="00FB21FA" w:rsidRPr="000F16D4" w14:paraId="2783F668" w14:textId="77777777" w:rsidTr="005B1267">
        <w:tc>
          <w:tcPr>
            <w:tcW w:w="1843" w:type="dxa"/>
            <w:vMerge w:val="restart"/>
            <w:vAlign w:val="center"/>
          </w:tcPr>
          <w:p w14:paraId="3E19D57F"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P6S_KK</w:t>
            </w:r>
          </w:p>
        </w:tc>
        <w:tc>
          <w:tcPr>
            <w:tcW w:w="1701" w:type="dxa"/>
            <w:vAlign w:val="center"/>
          </w:tcPr>
          <w:p w14:paraId="00202C34" w14:textId="08D8680D"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6_KK1</w:t>
            </w:r>
          </w:p>
        </w:tc>
        <w:tc>
          <w:tcPr>
            <w:tcW w:w="5529" w:type="dxa"/>
            <w:vAlign w:val="center"/>
          </w:tcPr>
          <w:p w14:paraId="6D4C69CE"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 xml:space="preserve">dokonywania krytycznej oceny posiadanej wiedzy; </w:t>
            </w:r>
          </w:p>
        </w:tc>
      </w:tr>
      <w:tr w:rsidR="00FB21FA" w:rsidRPr="000F16D4" w14:paraId="34E5D782" w14:textId="77777777" w:rsidTr="005B1267">
        <w:tc>
          <w:tcPr>
            <w:tcW w:w="1843" w:type="dxa"/>
            <w:vMerge/>
            <w:vAlign w:val="center"/>
          </w:tcPr>
          <w:p w14:paraId="0C90AB4E"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55FBEFCA" w14:textId="60CDAF55"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6_KK2</w:t>
            </w:r>
          </w:p>
        </w:tc>
        <w:tc>
          <w:tcPr>
            <w:tcW w:w="5529" w:type="dxa"/>
            <w:vAlign w:val="center"/>
          </w:tcPr>
          <w:p w14:paraId="3D2AFAD7"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uznawania znaczenia wiedzy w rozwiązywaniu problemów poznawczych i praktycznych;</w:t>
            </w:r>
          </w:p>
        </w:tc>
      </w:tr>
      <w:tr w:rsidR="00FB21FA" w:rsidRPr="000F16D4" w14:paraId="0608BB78" w14:textId="77777777" w:rsidTr="005B1267">
        <w:tc>
          <w:tcPr>
            <w:tcW w:w="1843" w:type="dxa"/>
            <w:vMerge w:val="restart"/>
            <w:vAlign w:val="center"/>
          </w:tcPr>
          <w:p w14:paraId="7089620D"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P6S_KO</w:t>
            </w:r>
          </w:p>
        </w:tc>
        <w:tc>
          <w:tcPr>
            <w:tcW w:w="1701" w:type="dxa"/>
            <w:vAlign w:val="center"/>
          </w:tcPr>
          <w:p w14:paraId="0DB9BDBF" w14:textId="5A660582"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6_KO1</w:t>
            </w:r>
          </w:p>
        </w:tc>
        <w:tc>
          <w:tcPr>
            <w:tcW w:w="5529" w:type="dxa"/>
            <w:vAlign w:val="center"/>
          </w:tcPr>
          <w:p w14:paraId="29B0FDE3" w14:textId="298750C8" w:rsidR="00FB21FA" w:rsidRPr="000F16D4" w:rsidRDefault="00FB21FA" w:rsidP="000F16D4">
            <w:pPr>
              <w:autoSpaceDE w:val="0"/>
              <w:autoSpaceDN w:val="0"/>
              <w:spacing w:after="0"/>
              <w:jc w:val="both"/>
              <w:rPr>
                <w:rFonts w:ascii="Arial" w:eastAsia="Calibri" w:hAnsi="Arial" w:cs="Arial"/>
                <w:color w:val="000000"/>
                <w:sz w:val="22"/>
                <w:szCs w:val="22"/>
              </w:rPr>
            </w:pPr>
            <w:r w:rsidRPr="000F16D4">
              <w:rPr>
                <w:rFonts w:ascii="Arial" w:eastAsia="Calibri" w:hAnsi="Arial" w:cs="Arial"/>
                <w:color w:val="000000"/>
                <w:sz w:val="22"/>
                <w:szCs w:val="22"/>
              </w:rPr>
              <w:t xml:space="preserve">wypełniania zobowiązań społecznych </w:t>
            </w:r>
            <w:r w:rsidR="000F16D4">
              <w:rPr>
                <w:rFonts w:ascii="Arial" w:eastAsia="Calibri" w:hAnsi="Arial" w:cs="Arial"/>
                <w:color w:val="000000"/>
                <w:sz w:val="22"/>
                <w:szCs w:val="22"/>
              </w:rPr>
              <w:br/>
            </w:r>
            <w:r w:rsidRPr="000F16D4">
              <w:rPr>
                <w:rFonts w:ascii="Arial" w:eastAsia="Calibri" w:hAnsi="Arial" w:cs="Arial"/>
                <w:color w:val="000000"/>
                <w:sz w:val="22"/>
                <w:szCs w:val="22"/>
              </w:rPr>
              <w:t>i współ</w:t>
            </w:r>
            <w:r w:rsidR="00E35340" w:rsidRPr="000F16D4">
              <w:rPr>
                <w:rFonts w:ascii="Arial" w:eastAsia="Calibri" w:hAnsi="Arial" w:cs="Arial"/>
                <w:color w:val="000000"/>
                <w:sz w:val="22"/>
                <w:szCs w:val="22"/>
              </w:rPr>
              <w:softHyphen/>
            </w:r>
            <w:r w:rsidRPr="000F16D4">
              <w:rPr>
                <w:rFonts w:ascii="Arial" w:eastAsia="Calibri" w:hAnsi="Arial" w:cs="Arial"/>
                <w:color w:val="000000"/>
                <w:sz w:val="22"/>
                <w:szCs w:val="22"/>
              </w:rPr>
              <w:t>organizowania działalności na rzecz środowiska społecznego;</w:t>
            </w:r>
          </w:p>
        </w:tc>
      </w:tr>
      <w:tr w:rsidR="00FB21FA" w:rsidRPr="000F16D4" w14:paraId="7BC074FF" w14:textId="77777777" w:rsidTr="005B1267">
        <w:trPr>
          <w:trHeight w:val="335"/>
        </w:trPr>
        <w:tc>
          <w:tcPr>
            <w:tcW w:w="1843" w:type="dxa"/>
            <w:vMerge/>
            <w:vAlign w:val="center"/>
          </w:tcPr>
          <w:p w14:paraId="180CA172"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343E9016" w14:textId="08E8B2F3"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6_KO2</w:t>
            </w:r>
          </w:p>
        </w:tc>
        <w:tc>
          <w:tcPr>
            <w:tcW w:w="5529" w:type="dxa"/>
            <w:vAlign w:val="center"/>
          </w:tcPr>
          <w:p w14:paraId="5F2A7B13" w14:textId="77777777" w:rsidR="00FB21FA" w:rsidRPr="000F16D4" w:rsidRDefault="00FB21FA" w:rsidP="000F16D4">
            <w:pPr>
              <w:autoSpaceDE w:val="0"/>
              <w:autoSpaceDN w:val="0"/>
              <w:spacing w:after="0"/>
              <w:jc w:val="both"/>
              <w:rPr>
                <w:rFonts w:ascii="Arial" w:eastAsia="Calibri" w:hAnsi="Arial" w:cs="Arial"/>
                <w:color w:val="000000"/>
                <w:sz w:val="22"/>
                <w:szCs w:val="22"/>
              </w:rPr>
            </w:pPr>
            <w:r w:rsidRPr="000F16D4">
              <w:rPr>
                <w:rFonts w:ascii="Arial" w:eastAsia="Calibri" w:hAnsi="Arial" w:cs="Arial"/>
                <w:color w:val="000000"/>
                <w:sz w:val="22"/>
                <w:szCs w:val="22"/>
              </w:rPr>
              <w:t>myślenia i działania w sposób przedsiębiorczy;</w:t>
            </w:r>
          </w:p>
        </w:tc>
      </w:tr>
      <w:tr w:rsidR="00FB21FA" w:rsidRPr="000F16D4" w14:paraId="15577510" w14:textId="77777777" w:rsidTr="005B1267">
        <w:tc>
          <w:tcPr>
            <w:tcW w:w="1843" w:type="dxa"/>
            <w:vMerge/>
            <w:vAlign w:val="center"/>
          </w:tcPr>
          <w:p w14:paraId="21554676"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5484F84B" w14:textId="4AD7F918"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6_KO3</w:t>
            </w:r>
          </w:p>
        </w:tc>
        <w:tc>
          <w:tcPr>
            <w:tcW w:w="5529" w:type="dxa"/>
            <w:vAlign w:val="center"/>
          </w:tcPr>
          <w:p w14:paraId="0C362C8B"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świadomego współtworzenia płaszczyzn tolerancji i współpracy w warunkach komunikacji wielokulturowej i zróżnicowanego religijnie społeczeństwa;</w:t>
            </w:r>
          </w:p>
        </w:tc>
      </w:tr>
      <w:tr w:rsidR="00FB21FA" w:rsidRPr="000F16D4" w14:paraId="2BD4F3D4" w14:textId="77777777" w:rsidTr="005B1267">
        <w:tc>
          <w:tcPr>
            <w:tcW w:w="1843" w:type="dxa"/>
            <w:vMerge/>
            <w:vAlign w:val="center"/>
          </w:tcPr>
          <w:p w14:paraId="5732B2DD"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01E5FF1E" w14:textId="2E43942E"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6_KO4</w:t>
            </w:r>
          </w:p>
        </w:tc>
        <w:tc>
          <w:tcPr>
            <w:tcW w:w="5529" w:type="dxa"/>
            <w:vAlign w:val="center"/>
          </w:tcPr>
          <w:p w14:paraId="090BFC26" w14:textId="6CBC81AC"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uczestniczenia w życiu kulturalnym w jego różnorodnych formach;</w:t>
            </w:r>
          </w:p>
        </w:tc>
      </w:tr>
      <w:tr w:rsidR="00FB21FA" w:rsidRPr="000F16D4" w14:paraId="3735177B" w14:textId="77777777" w:rsidTr="005B1267">
        <w:tc>
          <w:tcPr>
            <w:tcW w:w="1843" w:type="dxa"/>
            <w:vMerge w:val="restart"/>
            <w:vAlign w:val="center"/>
          </w:tcPr>
          <w:p w14:paraId="239AE46F" w14:textId="77777777" w:rsidR="00FB21FA" w:rsidRPr="000F16D4" w:rsidRDefault="00FB21FA" w:rsidP="000F16D4">
            <w:pPr>
              <w:tabs>
                <w:tab w:val="left" w:pos="5670"/>
              </w:tabs>
              <w:spacing w:after="0"/>
              <w:jc w:val="both"/>
              <w:rPr>
                <w:rFonts w:ascii="Arial" w:hAnsi="Arial" w:cs="Arial"/>
                <w:b/>
                <w:bCs/>
                <w:sz w:val="22"/>
                <w:szCs w:val="22"/>
              </w:rPr>
            </w:pPr>
            <w:r w:rsidRPr="000F16D4">
              <w:rPr>
                <w:rFonts w:ascii="Arial" w:hAnsi="Arial" w:cs="Arial"/>
                <w:b/>
                <w:bCs/>
                <w:sz w:val="22"/>
                <w:szCs w:val="22"/>
              </w:rPr>
              <w:t>P6S_KR</w:t>
            </w:r>
          </w:p>
        </w:tc>
        <w:tc>
          <w:tcPr>
            <w:tcW w:w="1701" w:type="dxa"/>
            <w:vAlign w:val="center"/>
          </w:tcPr>
          <w:p w14:paraId="3C50D8E7" w14:textId="7E997DA6"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6_KR1</w:t>
            </w:r>
          </w:p>
        </w:tc>
        <w:tc>
          <w:tcPr>
            <w:tcW w:w="5529" w:type="dxa"/>
            <w:vAlign w:val="center"/>
          </w:tcPr>
          <w:p w14:paraId="049DDD07" w14:textId="77777777" w:rsidR="00FB21FA" w:rsidRPr="000F16D4" w:rsidRDefault="00FB21FA" w:rsidP="000F16D4">
            <w:pPr>
              <w:tabs>
                <w:tab w:val="left" w:pos="5670"/>
              </w:tabs>
              <w:spacing w:after="0"/>
              <w:jc w:val="both"/>
              <w:rPr>
                <w:rFonts w:ascii="Arial" w:hAnsi="Arial" w:cs="Arial"/>
                <w:sz w:val="22"/>
                <w:szCs w:val="22"/>
              </w:rPr>
            </w:pPr>
            <w:r w:rsidRPr="000F16D4">
              <w:rPr>
                <w:rFonts w:ascii="Arial" w:hAnsi="Arial" w:cs="Arial"/>
                <w:sz w:val="22"/>
                <w:szCs w:val="22"/>
              </w:rPr>
              <w:t>identyfikowania i rozwiązywania dylematów związanych z wykonywaniem zawodu;</w:t>
            </w:r>
          </w:p>
        </w:tc>
      </w:tr>
      <w:tr w:rsidR="00FB21FA" w:rsidRPr="000F16D4" w14:paraId="67936B93" w14:textId="77777777" w:rsidTr="005B1267">
        <w:trPr>
          <w:trHeight w:val="495"/>
        </w:trPr>
        <w:tc>
          <w:tcPr>
            <w:tcW w:w="1843" w:type="dxa"/>
            <w:vMerge/>
            <w:vAlign w:val="center"/>
          </w:tcPr>
          <w:p w14:paraId="0AD29D88" w14:textId="77777777" w:rsidR="00FB21FA" w:rsidRPr="000F16D4" w:rsidRDefault="00FB21FA" w:rsidP="000F16D4">
            <w:pPr>
              <w:tabs>
                <w:tab w:val="left" w:pos="5670"/>
              </w:tabs>
              <w:spacing w:after="0"/>
              <w:jc w:val="both"/>
              <w:rPr>
                <w:rFonts w:ascii="Arial" w:hAnsi="Arial" w:cs="Arial"/>
                <w:b/>
                <w:bCs/>
                <w:sz w:val="22"/>
                <w:szCs w:val="22"/>
              </w:rPr>
            </w:pPr>
          </w:p>
        </w:tc>
        <w:tc>
          <w:tcPr>
            <w:tcW w:w="1701" w:type="dxa"/>
            <w:vAlign w:val="center"/>
          </w:tcPr>
          <w:p w14:paraId="00E9C7D6" w14:textId="0EFDB3DC" w:rsidR="00FB21FA" w:rsidRPr="000F16D4" w:rsidRDefault="00FB21FA" w:rsidP="005B1267">
            <w:pPr>
              <w:tabs>
                <w:tab w:val="left" w:pos="5670"/>
              </w:tabs>
              <w:spacing w:after="0"/>
              <w:jc w:val="center"/>
              <w:rPr>
                <w:rFonts w:ascii="Arial" w:hAnsi="Arial" w:cs="Arial"/>
                <w:sz w:val="22"/>
                <w:szCs w:val="22"/>
              </w:rPr>
            </w:pPr>
            <w:r w:rsidRPr="000F16D4">
              <w:rPr>
                <w:rFonts w:ascii="Arial" w:hAnsi="Arial" w:cs="Arial"/>
                <w:sz w:val="22"/>
                <w:szCs w:val="22"/>
              </w:rPr>
              <w:t>K</w:t>
            </w:r>
            <w:r w:rsidR="001422E6" w:rsidRPr="000F16D4">
              <w:rPr>
                <w:rFonts w:ascii="Arial" w:hAnsi="Arial" w:cs="Arial"/>
                <w:sz w:val="22"/>
                <w:szCs w:val="22"/>
              </w:rPr>
              <w:t>P</w:t>
            </w:r>
            <w:r w:rsidRPr="000F16D4">
              <w:rPr>
                <w:rFonts w:ascii="Arial" w:hAnsi="Arial" w:cs="Arial"/>
                <w:sz w:val="22"/>
                <w:szCs w:val="22"/>
              </w:rPr>
              <w:t>6_KR2</w:t>
            </w:r>
          </w:p>
        </w:tc>
        <w:tc>
          <w:tcPr>
            <w:tcW w:w="5529" w:type="dxa"/>
            <w:vAlign w:val="center"/>
          </w:tcPr>
          <w:p w14:paraId="23A40D00" w14:textId="20BBF967" w:rsidR="00FB21FA" w:rsidRPr="000F16D4" w:rsidRDefault="00FB21FA" w:rsidP="000F16D4">
            <w:pPr>
              <w:autoSpaceDE w:val="0"/>
              <w:autoSpaceDN w:val="0"/>
              <w:spacing w:after="0"/>
              <w:jc w:val="both"/>
              <w:rPr>
                <w:rFonts w:ascii="Arial" w:eastAsia="Calibri" w:hAnsi="Arial" w:cs="Arial"/>
                <w:color w:val="000000"/>
                <w:sz w:val="22"/>
                <w:szCs w:val="22"/>
              </w:rPr>
            </w:pPr>
            <w:r w:rsidRPr="000F16D4">
              <w:rPr>
                <w:rFonts w:ascii="Arial" w:eastAsia="Calibri" w:hAnsi="Arial" w:cs="Arial"/>
                <w:color w:val="000000"/>
                <w:sz w:val="22"/>
                <w:szCs w:val="22"/>
              </w:rPr>
              <w:t>rzetelnego pełnienia ról zawodowych, rozumie</w:t>
            </w:r>
            <w:r w:rsidR="000F16D4">
              <w:rPr>
                <w:rFonts w:ascii="Arial" w:eastAsia="Calibri" w:hAnsi="Arial" w:cs="Arial"/>
                <w:color w:val="000000"/>
                <w:sz w:val="22"/>
                <w:szCs w:val="22"/>
              </w:rPr>
              <w:br/>
            </w:r>
            <w:r w:rsidRPr="000F16D4">
              <w:rPr>
                <w:rFonts w:ascii="Arial" w:eastAsia="Calibri" w:hAnsi="Arial" w:cs="Arial"/>
                <w:color w:val="000000"/>
                <w:sz w:val="22"/>
                <w:szCs w:val="22"/>
              </w:rPr>
              <w:t xml:space="preserve"> i przestrzega zasad etyki zawodowej oraz wymaga tego od innych.</w:t>
            </w:r>
          </w:p>
        </w:tc>
      </w:tr>
    </w:tbl>
    <w:p w14:paraId="1D92E30C" w14:textId="77777777" w:rsidR="00FB21FA" w:rsidRPr="000F16D4" w:rsidRDefault="00FB21FA" w:rsidP="000F16D4">
      <w:pPr>
        <w:jc w:val="both"/>
        <w:rPr>
          <w:rFonts w:ascii="Arial" w:hAnsi="Arial" w:cs="Arial"/>
          <w:sz w:val="22"/>
          <w:szCs w:val="22"/>
        </w:rPr>
      </w:pPr>
    </w:p>
    <w:p w14:paraId="271D1016" w14:textId="77777777" w:rsidR="00FB21FA" w:rsidRPr="000F16D4" w:rsidRDefault="00FB21FA" w:rsidP="000F16D4">
      <w:pPr>
        <w:jc w:val="both"/>
        <w:rPr>
          <w:rFonts w:ascii="Arial" w:hAnsi="Arial" w:cs="Arial"/>
          <w:sz w:val="22"/>
          <w:szCs w:val="22"/>
        </w:rPr>
      </w:pPr>
      <w:r w:rsidRPr="000F16D4">
        <w:rPr>
          <w:rFonts w:ascii="Arial" w:hAnsi="Arial" w:cs="Arial"/>
          <w:sz w:val="22"/>
          <w:szCs w:val="22"/>
        </w:rPr>
        <w:t>Objaśnienia oznaczeń:</w:t>
      </w:r>
    </w:p>
    <w:p w14:paraId="20FEF5D5" w14:textId="77777777" w:rsidR="00FB21FA" w:rsidRPr="000F16D4" w:rsidRDefault="00FB21FA" w:rsidP="000F16D4">
      <w:pPr>
        <w:jc w:val="both"/>
        <w:rPr>
          <w:rFonts w:ascii="Arial" w:hAnsi="Arial" w:cs="Arial"/>
          <w:sz w:val="22"/>
          <w:szCs w:val="22"/>
        </w:rPr>
      </w:pPr>
      <w:r w:rsidRPr="000F16D4">
        <w:rPr>
          <w:rFonts w:ascii="Arial" w:hAnsi="Arial" w:cs="Arial"/>
          <w:sz w:val="22"/>
          <w:szCs w:val="22"/>
        </w:rPr>
        <w:t>P6, P7 – poziom PRK (6 – studia pierwszego stopnia, 7 – studia drugiego stopnia i jednolite magisterskie)</w:t>
      </w:r>
    </w:p>
    <w:tbl>
      <w:tblPr>
        <w:tblStyle w:val="Tabela-Siatka1"/>
        <w:tblW w:w="0" w:type="auto"/>
        <w:tblLook w:val="04A0" w:firstRow="1" w:lastRow="0" w:firstColumn="1" w:lastColumn="0" w:noHBand="0" w:noVBand="1"/>
      </w:tblPr>
      <w:tblGrid>
        <w:gridCol w:w="3227"/>
        <w:gridCol w:w="3402"/>
      </w:tblGrid>
      <w:tr w:rsidR="00FB21FA" w:rsidRPr="000F16D4" w14:paraId="45C570D6" w14:textId="77777777" w:rsidTr="005B1267">
        <w:tc>
          <w:tcPr>
            <w:tcW w:w="3227" w:type="dxa"/>
            <w:vMerge w:val="restart"/>
          </w:tcPr>
          <w:p w14:paraId="7029BE0C"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W – wiedza</w:t>
            </w:r>
          </w:p>
        </w:tc>
        <w:tc>
          <w:tcPr>
            <w:tcW w:w="3402" w:type="dxa"/>
          </w:tcPr>
          <w:p w14:paraId="0C6CD21E"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G – głębia i zakres</w:t>
            </w:r>
          </w:p>
        </w:tc>
      </w:tr>
      <w:tr w:rsidR="00FB21FA" w:rsidRPr="000F16D4" w14:paraId="036B6A41" w14:textId="77777777" w:rsidTr="005B1267">
        <w:tc>
          <w:tcPr>
            <w:tcW w:w="3227" w:type="dxa"/>
            <w:vMerge/>
          </w:tcPr>
          <w:p w14:paraId="42869477" w14:textId="77777777" w:rsidR="00FB21FA" w:rsidRPr="000F16D4" w:rsidRDefault="00FB21FA" w:rsidP="000F16D4">
            <w:pPr>
              <w:tabs>
                <w:tab w:val="left" w:pos="5670"/>
              </w:tabs>
              <w:spacing w:line="276" w:lineRule="auto"/>
              <w:jc w:val="both"/>
              <w:rPr>
                <w:rFonts w:ascii="Arial" w:eastAsia="Cambria" w:hAnsi="Arial" w:cs="Arial"/>
                <w:sz w:val="22"/>
                <w:szCs w:val="22"/>
              </w:rPr>
            </w:pPr>
          </w:p>
        </w:tc>
        <w:tc>
          <w:tcPr>
            <w:tcW w:w="3402" w:type="dxa"/>
          </w:tcPr>
          <w:p w14:paraId="3FFA6116"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K – kontekst</w:t>
            </w:r>
          </w:p>
        </w:tc>
      </w:tr>
      <w:tr w:rsidR="00FB21FA" w:rsidRPr="000F16D4" w14:paraId="048E95D7" w14:textId="77777777" w:rsidTr="005B1267">
        <w:tc>
          <w:tcPr>
            <w:tcW w:w="3227" w:type="dxa"/>
            <w:vMerge w:val="restart"/>
          </w:tcPr>
          <w:p w14:paraId="4AD7EA3F"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U – umiejętności</w:t>
            </w:r>
          </w:p>
        </w:tc>
        <w:tc>
          <w:tcPr>
            <w:tcW w:w="3402" w:type="dxa"/>
          </w:tcPr>
          <w:p w14:paraId="58425A49"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W – wykorzystanie wiedzy</w:t>
            </w:r>
          </w:p>
        </w:tc>
      </w:tr>
      <w:tr w:rsidR="00FB21FA" w:rsidRPr="000F16D4" w14:paraId="6F4C0E69" w14:textId="77777777" w:rsidTr="005B1267">
        <w:tc>
          <w:tcPr>
            <w:tcW w:w="3227" w:type="dxa"/>
            <w:vMerge/>
          </w:tcPr>
          <w:p w14:paraId="6D16FB1F" w14:textId="77777777" w:rsidR="00FB21FA" w:rsidRPr="000F16D4" w:rsidRDefault="00FB21FA" w:rsidP="000F16D4">
            <w:pPr>
              <w:tabs>
                <w:tab w:val="left" w:pos="5670"/>
              </w:tabs>
              <w:spacing w:line="276" w:lineRule="auto"/>
              <w:jc w:val="both"/>
              <w:rPr>
                <w:rFonts w:ascii="Arial" w:eastAsia="Cambria" w:hAnsi="Arial" w:cs="Arial"/>
                <w:sz w:val="22"/>
                <w:szCs w:val="22"/>
              </w:rPr>
            </w:pPr>
          </w:p>
        </w:tc>
        <w:tc>
          <w:tcPr>
            <w:tcW w:w="3402" w:type="dxa"/>
          </w:tcPr>
          <w:p w14:paraId="25ACBFF0"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K – komunikowanie się</w:t>
            </w:r>
          </w:p>
        </w:tc>
      </w:tr>
      <w:tr w:rsidR="00FB21FA" w:rsidRPr="000F16D4" w14:paraId="496F71F3" w14:textId="77777777" w:rsidTr="005B1267">
        <w:tc>
          <w:tcPr>
            <w:tcW w:w="3227" w:type="dxa"/>
            <w:vMerge/>
          </w:tcPr>
          <w:p w14:paraId="53D1C323" w14:textId="77777777" w:rsidR="00FB21FA" w:rsidRPr="000F16D4" w:rsidRDefault="00FB21FA" w:rsidP="000F16D4">
            <w:pPr>
              <w:tabs>
                <w:tab w:val="left" w:pos="5670"/>
              </w:tabs>
              <w:spacing w:line="276" w:lineRule="auto"/>
              <w:jc w:val="both"/>
              <w:rPr>
                <w:rFonts w:ascii="Arial" w:eastAsia="Cambria" w:hAnsi="Arial" w:cs="Arial"/>
                <w:sz w:val="22"/>
                <w:szCs w:val="22"/>
              </w:rPr>
            </w:pPr>
          </w:p>
        </w:tc>
        <w:tc>
          <w:tcPr>
            <w:tcW w:w="3402" w:type="dxa"/>
          </w:tcPr>
          <w:p w14:paraId="3137EC42"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O – organizacja pracy</w:t>
            </w:r>
          </w:p>
        </w:tc>
      </w:tr>
      <w:tr w:rsidR="00FB21FA" w:rsidRPr="000F16D4" w14:paraId="357BFF65" w14:textId="77777777" w:rsidTr="005B1267">
        <w:tc>
          <w:tcPr>
            <w:tcW w:w="3227" w:type="dxa"/>
            <w:vMerge/>
          </w:tcPr>
          <w:p w14:paraId="5373462D" w14:textId="77777777" w:rsidR="00FB21FA" w:rsidRPr="000F16D4" w:rsidRDefault="00FB21FA" w:rsidP="000F16D4">
            <w:pPr>
              <w:tabs>
                <w:tab w:val="left" w:pos="5670"/>
              </w:tabs>
              <w:spacing w:line="276" w:lineRule="auto"/>
              <w:jc w:val="both"/>
              <w:rPr>
                <w:rFonts w:ascii="Arial" w:eastAsia="Cambria" w:hAnsi="Arial" w:cs="Arial"/>
                <w:sz w:val="22"/>
                <w:szCs w:val="22"/>
              </w:rPr>
            </w:pPr>
          </w:p>
        </w:tc>
        <w:tc>
          <w:tcPr>
            <w:tcW w:w="3402" w:type="dxa"/>
          </w:tcPr>
          <w:p w14:paraId="08581075"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U – uczenie się</w:t>
            </w:r>
          </w:p>
        </w:tc>
      </w:tr>
      <w:tr w:rsidR="00FB21FA" w:rsidRPr="000F16D4" w14:paraId="44C1ED83" w14:textId="77777777" w:rsidTr="005B1267">
        <w:tc>
          <w:tcPr>
            <w:tcW w:w="3227" w:type="dxa"/>
            <w:vMerge w:val="restart"/>
          </w:tcPr>
          <w:p w14:paraId="71018394"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K – kompetencje społeczne</w:t>
            </w:r>
          </w:p>
        </w:tc>
        <w:tc>
          <w:tcPr>
            <w:tcW w:w="3402" w:type="dxa"/>
          </w:tcPr>
          <w:p w14:paraId="6221C651"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K – krytyczna ocena</w:t>
            </w:r>
          </w:p>
        </w:tc>
      </w:tr>
      <w:tr w:rsidR="00FB21FA" w:rsidRPr="000F16D4" w14:paraId="29C15A03" w14:textId="77777777" w:rsidTr="005B1267">
        <w:tc>
          <w:tcPr>
            <w:tcW w:w="3227" w:type="dxa"/>
            <w:vMerge/>
          </w:tcPr>
          <w:p w14:paraId="5EC19D7E" w14:textId="77777777" w:rsidR="00FB21FA" w:rsidRPr="000F16D4" w:rsidRDefault="00FB21FA" w:rsidP="000F16D4">
            <w:pPr>
              <w:tabs>
                <w:tab w:val="left" w:pos="5670"/>
              </w:tabs>
              <w:spacing w:line="276" w:lineRule="auto"/>
              <w:jc w:val="both"/>
              <w:rPr>
                <w:rFonts w:ascii="Arial" w:eastAsia="Cambria" w:hAnsi="Arial" w:cs="Arial"/>
                <w:sz w:val="22"/>
                <w:szCs w:val="22"/>
              </w:rPr>
            </w:pPr>
          </w:p>
        </w:tc>
        <w:tc>
          <w:tcPr>
            <w:tcW w:w="3402" w:type="dxa"/>
          </w:tcPr>
          <w:p w14:paraId="44C3E1FC"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O – odpowiedzialność</w:t>
            </w:r>
          </w:p>
        </w:tc>
      </w:tr>
      <w:tr w:rsidR="00FB21FA" w:rsidRPr="000F16D4" w14:paraId="48ACC685" w14:textId="77777777" w:rsidTr="005B1267">
        <w:tc>
          <w:tcPr>
            <w:tcW w:w="3227" w:type="dxa"/>
            <w:vMerge/>
          </w:tcPr>
          <w:p w14:paraId="79A6FA48" w14:textId="77777777" w:rsidR="00FB21FA" w:rsidRPr="000F16D4" w:rsidRDefault="00FB21FA" w:rsidP="000F16D4">
            <w:pPr>
              <w:tabs>
                <w:tab w:val="left" w:pos="5670"/>
              </w:tabs>
              <w:spacing w:line="276" w:lineRule="auto"/>
              <w:jc w:val="both"/>
              <w:rPr>
                <w:rFonts w:ascii="Arial" w:eastAsia="Cambria" w:hAnsi="Arial" w:cs="Arial"/>
                <w:sz w:val="22"/>
                <w:szCs w:val="22"/>
              </w:rPr>
            </w:pPr>
          </w:p>
        </w:tc>
        <w:tc>
          <w:tcPr>
            <w:tcW w:w="3402" w:type="dxa"/>
          </w:tcPr>
          <w:p w14:paraId="15DC8A27" w14:textId="77777777" w:rsidR="00FB21FA" w:rsidRPr="000F16D4" w:rsidRDefault="00FB21FA" w:rsidP="000F16D4">
            <w:pPr>
              <w:tabs>
                <w:tab w:val="left" w:pos="5670"/>
              </w:tabs>
              <w:spacing w:line="276" w:lineRule="auto"/>
              <w:jc w:val="both"/>
              <w:rPr>
                <w:rFonts w:ascii="Arial" w:eastAsia="Cambria" w:hAnsi="Arial" w:cs="Arial"/>
                <w:sz w:val="22"/>
                <w:szCs w:val="22"/>
              </w:rPr>
            </w:pPr>
            <w:r w:rsidRPr="000F16D4">
              <w:rPr>
                <w:rFonts w:ascii="Arial" w:eastAsia="Cambria" w:hAnsi="Arial" w:cs="Arial"/>
                <w:sz w:val="22"/>
                <w:szCs w:val="22"/>
              </w:rPr>
              <w:t>R – rola zawodowa</w:t>
            </w:r>
          </w:p>
        </w:tc>
      </w:tr>
    </w:tbl>
    <w:p w14:paraId="2748B9AE" w14:textId="77777777" w:rsidR="00FB21FA" w:rsidRPr="000F16D4" w:rsidRDefault="00FB21FA" w:rsidP="000F16D4">
      <w:pPr>
        <w:pStyle w:val="Tekstpodstawowy"/>
        <w:tabs>
          <w:tab w:val="left" w:pos="560"/>
        </w:tabs>
        <w:spacing w:before="0" w:after="120" w:line="276" w:lineRule="auto"/>
        <w:ind w:left="0" w:firstLine="0"/>
        <w:jc w:val="both"/>
        <w:rPr>
          <w:rFonts w:ascii="Arial" w:hAnsi="Arial" w:cs="Arial"/>
          <w:b/>
          <w:sz w:val="24"/>
          <w:szCs w:val="24"/>
        </w:rPr>
      </w:pPr>
    </w:p>
    <w:p w14:paraId="75779094" w14:textId="77777777" w:rsidR="00597B7F" w:rsidRPr="00ED15F5" w:rsidRDefault="00597B7F" w:rsidP="000F16D4">
      <w:pPr>
        <w:tabs>
          <w:tab w:val="left" w:pos="5670"/>
        </w:tabs>
        <w:spacing w:after="0"/>
        <w:jc w:val="both"/>
        <w:rPr>
          <w:rFonts w:ascii="Arial" w:hAnsi="Arial" w:cs="Arial"/>
          <w:b/>
          <w:color w:val="000000" w:themeColor="text1"/>
        </w:rPr>
      </w:pPr>
    </w:p>
    <w:p w14:paraId="38143192" w14:textId="2C080820" w:rsidR="00376CBB" w:rsidRPr="00ED15F5" w:rsidRDefault="009F28FB" w:rsidP="000F16D4">
      <w:pPr>
        <w:tabs>
          <w:tab w:val="left" w:pos="5670"/>
        </w:tabs>
        <w:spacing w:after="0"/>
        <w:jc w:val="both"/>
        <w:rPr>
          <w:rFonts w:ascii="Arial" w:hAnsi="Arial" w:cs="Arial"/>
          <w:b/>
        </w:rPr>
      </w:pPr>
      <w:r w:rsidRPr="00ED15F5">
        <w:rPr>
          <w:rFonts w:ascii="Arial" w:hAnsi="Arial" w:cs="Arial"/>
          <w:b/>
        </w:rPr>
        <w:t>Część I</w:t>
      </w:r>
      <w:r w:rsidR="00F940C8" w:rsidRPr="00ED15F5">
        <w:rPr>
          <w:rFonts w:ascii="Arial" w:hAnsi="Arial" w:cs="Arial"/>
          <w:b/>
        </w:rPr>
        <w:t>II</w:t>
      </w:r>
      <w:r w:rsidRPr="00ED15F5">
        <w:rPr>
          <w:rFonts w:ascii="Arial" w:hAnsi="Arial" w:cs="Arial"/>
          <w:b/>
        </w:rPr>
        <w:t xml:space="preserve">. </w:t>
      </w:r>
      <w:r w:rsidR="00E45954" w:rsidRPr="00ED15F5">
        <w:rPr>
          <w:rFonts w:ascii="Arial" w:hAnsi="Arial" w:cs="Arial"/>
          <w:b/>
        </w:rPr>
        <w:t>Opis procesu prowadzącego do uzyskania efektów uczenia się</w:t>
      </w:r>
      <w:bookmarkEnd w:id="3"/>
    </w:p>
    <w:p w14:paraId="0FD7069C" w14:textId="5C049552" w:rsidR="00603AA3" w:rsidRPr="00ED15F5" w:rsidRDefault="00603AA3" w:rsidP="000F16D4">
      <w:pPr>
        <w:spacing w:before="120" w:after="120"/>
        <w:jc w:val="both"/>
        <w:rPr>
          <w:rFonts w:ascii="Arial" w:eastAsia="Times New Roman" w:hAnsi="Arial" w:cs="Arial"/>
          <w:b/>
          <w:bCs/>
        </w:rPr>
      </w:pPr>
    </w:p>
    <w:p w14:paraId="5C534023"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zajęć_1 Moduł językowy A</w:t>
      </w:r>
    </w:p>
    <w:p w14:paraId="00D07183"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Praktyczna nauka języka niemieckiego 39 ECTS</w:t>
      </w:r>
    </w:p>
    <w:p w14:paraId="579F5D32" w14:textId="2F69EFAD"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Celem zajęć </w:t>
      </w:r>
      <w:proofErr w:type="spellStart"/>
      <w:r w:rsidRPr="00ED15F5">
        <w:rPr>
          <w:rFonts w:ascii="Arial" w:eastAsia="Times New Roman" w:hAnsi="Arial" w:cs="Arial"/>
        </w:rPr>
        <w:t>PNJN</w:t>
      </w:r>
      <w:proofErr w:type="spellEnd"/>
      <w:r w:rsidRPr="00ED15F5">
        <w:rPr>
          <w:rFonts w:ascii="Arial" w:eastAsia="Times New Roman" w:hAnsi="Arial" w:cs="Arial"/>
        </w:rPr>
        <w:t xml:space="preserve"> (od poziomu A2) jest doskonalenie kompetencji językowej </w:t>
      </w:r>
      <w:r w:rsidR="000F16D4">
        <w:rPr>
          <w:rFonts w:ascii="Arial" w:eastAsia="Times New Roman" w:hAnsi="Arial" w:cs="Arial"/>
        </w:rPr>
        <w:br/>
      </w:r>
      <w:r w:rsidRPr="00ED15F5">
        <w:rPr>
          <w:rFonts w:ascii="Arial" w:eastAsia="Times New Roman" w:hAnsi="Arial" w:cs="Arial"/>
        </w:rPr>
        <w:t xml:space="preserve">w zakresie wszystkich sprawności i </w:t>
      </w:r>
      <w:proofErr w:type="spellStart"/>
      <w:r w:rsidRPr="00ED15F5">
        <w:rPr>
          <w:rFonts w:ascii="Arial" w:eastAsia="Times New Roman" w:hAnsi="Arial" w:cs="Arial"/>
        </w:rPr>
        <w:t>subsystemów</w:t>
      </w:r>
      <w:proofErr w:type="spellEnd"/>
      <w:r w:rsidRPr="00ED15F5">
        <w:rPr>
          <w:rFonts w:ascii="Arial" w:eastAsia="Times New Roman" w:hAnsi="Arial" w:cs="Arial"/>
        </w:rPr>
        <w:t xml:space="preserve"> języka niemieckiego celem osiągnięcia biegłości językowej na poziomie C1 zdefiniowanej w Europejskim Systemie Opisu Kształcenia Językowego odpowiadającej temu poziomowi (polskie wydanie </w:t>
      </w:r>
      <w:proofErr w:type="spellStart"/>
      <w:r w:rsidRPr="00ED15F5">
        <w:rPr>
          <w:rFonts w:ascii="Arial" w:eastAsia="Times New Roman" w:hAnsi="Arial" w:cs="Arial"/>
        </w:rPr>
        <w:t>ESOKJ</w:t>
      </w:r>
      <w:proofErr w:type="spellEnd"/>
      <w:r w:rsidRPr="00ED15F5">
        <w:rPr>
          <w:rFonts w:ascii="Arial" w:eastAsia="Times New Roman" w:hAnsi="Arial" w:cs="Arial"/>
        </w:rPr>
        <w:t xml:space="preserve"> oraz Profile </w:t>
      </w:r>
      <w:proofErr w:type="spellStart"/>
      <w:r w:rsidRPr="00ED15F5">
        <w:rPr>
          <w:rFonts w:ascii="Arial" w:eastAsia="Times New Roman" w:hAnsi="Arial" w:cs="Arial"/>
        </w:rPr>
        <w:t>Deutsch</w:t>
      </w:r>
      <w:proofErr w:type="spellEnd"/>
      <w:r w:rsidRPr="00ED15F5">
        <w:rPr>
          <w:rFonts w:ascii="Arial" w:eastAsia="Times New Roman" w:hAnsi="Arial" w:cs="Arial"/>
        </w:rPr>
        <w:t xml:space="preserve">). Zajęcia </w:t>
      </w:r>
      <w:proofErr w:type="spellStart"/>
      <w:r w:rsidRPr="00ED15F5">
        <w:rPr>
          <w:rFonts w:ascii="Arial" w:eastAsia="Times New Roman" w:hAnsi="Arial" w:cs="Arial"/>
        </w:rPr>
        <w:t>PNJN</w:t>
      </w:r>
      <w:proofErr w:type="spellEnd"/>
      <w:r w:rsidRPr="00ED15F5">
        <w:rPr>
          <w:rFonts w:ascii="Arial" w:eastAsia="Times New Roman" w:hAnsi="Arial" w:cs="Arial"/>
        </w:rPr>
        <w:t xml:space="preserve"> w wymiarze 240h (I rok), 180h (II rok) i 120h (III) rok mają za zadanie umożliwić studentom nabycie kompetencji językowych w</w:t>
      </w:r>
      <w:r w:rsidR="00207263" w:rsidRPr="00ED15F5">
        <w:rPr>
          <w:rFonts w:ascii="Arial" w:eastAsia="Times New Roman" w:hAnsi="Arial" w:cs="Arial"/>
        </w:rPr>
        <w:t> </w:t>
      </w:r>
      <w:r w:rsidRPr="00ED15F5">
        <w:rPr>
          <w:rFonts w:ascii="Arial" w:eastAsia="Times New Roman" w:hAnsi="Arial" w:cs="Arial"/>
        </w:rPr>
        <w:t xml:space="preserve">czterech podstawowych zakresach umiejętności: słuchania </w:t>
      </w:r>
      <w:r w:rsidR="000F16D4">
        <w:rPr>
          <w:rFonts w:ascii="Arial" w:eastAsia="Times New Roman" w:hAnsi="Arial" w:cs="Arial"/>
        </w:rPr>
        <w:br/>
      </w:r>
      <w:r w:rsidRPr="00ED15F5">
        <w:rPr>
          <w:rFonts w:ascii="Arial" w:eastAsia="Times New Roman" w:hAnsi="Arial" w:cs="Arial"/>
        </w:rPr>
        <w:t>ze zrozumieniem, czytania ze zrozumieniem, mówienia i pisania. Istotną rolę odgrywa tu m.in. doskonalenie umiejętności formułowania swobodnych wypowiedzi ustnych i pisemnych połączonych z przedstawieniem argumentów przy zachowaniu przejrzystej struktury wypowiedzi, aktywnego udziału w dyskusji, interakcji</w:t>
      </w:r>
      <w:r w:rsidR="000F16D4">
        <w:rPr>
          <w:rFonts w:ascii="Arial" w:eastAsia="Times New Roman" w:hAnsi="Arial" w:cs="Arial"/>
        </w:rPr>
        <w:br/>
      </w:r>
      <w:r w:rsidRPr="00ED15F5">
        <w:rPr>
          <w:rFonts w:ascii="Arial" w:eastAsia="Times New Roman" w:hAnsi="Arial" w:cs="Arial"/>
        </w:rPr>
        <w:t xml:space="preserve"> (tzw. reagowania językowego), parafrazowania, wyrażania własnych poglądów</w:t>
      </w:r>
      <w:r w:rsidR="000F16D4">
        <w:rPr>
          <w:rFonts w:ascii="Arial" w:eastAsia="Times New Roman" w:hAnsi="Arial" w:cs="Arial"/>
        </w:rPr>
        <w:br/>
      </w:r>
      <w:r w:rsidRPr="00ED15F5">
        <w:rPr>
          <w:rFonts w:ascii="Arial" w:eastAsia="Times New Roman" w:hAnsi="Arial" w:cs="Arial"/>
        </w:rPr>
        <w:t xml:space="preserve"> oraz ich obrony w dyskusji w ramach zagadnień realizowanych na danym roku studiów. W pracy nad usprawnianiem umiejętności zarówno ustnego jak i pisemnego wypowiadania się kluczową rolę odgrywa opanowanie przez studentów niezbędnego słownictwa, wiedzy gramatycznej, fonetycznej i</w:t>
      </w:r>
      <w:r w:rsidR="00207263" w:rsidRPr="00ED15F5">
        <w:rPr>
          <w:rFonts w:ascii="Arial" w:eastAsia="Times New Roman" w:hAnsi="Arial" w:cs="Arial"/>
        </w:rPr>
        <w:t> </w:t>
      </w:r>
      <w:r w:rsidRPr="00ED15F5">
        <w:rPr>
          <w:rFonts w:ascii="Arial" w:eastAsia="Times New Roman" w:hAnsi="Arial" w:cs="Arial"/>
        </w:rPr>
        <w:t>ortograficznej. Zakres trudności materiałów oraz ćwiczeń dopasowany jest do poziomu odpowiedniego dla danego roku studiów.</w:t>
      </w:r>
    </w:p>
    <w:p w14:paraId="17C72042" w14:textId="7C67EC68"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 xml:space="preserve">Efekty uczenia się: </w:t>
      </w:r>
      <w:bookmarkStart w:id="4" w:name="_Hlk90583214"/>
      <w:r w:rsidRPr="00ED15F5">
        <w:rPr>
          <w:rFonts w:ascii="Arial" w:hAnsi="Arial" w:cs="Arial"/>
        </w:rPr>
        <w:t>K</w:t>
      </w:r>
      <w:r w:rsidR="001422E6" w:rsidRPr="00ED15F5">
        <w:rPr>
          <w:rFonts w:ascii="Arial" w:hAnsi="Arial" w:cs="Arial"/>
        </w:rPr>
        <w:t>P</w:t>
      </w:r>
      <w:r w:rsidRPr="00ED15F5">
        <w:rPr>
          <w:rFonts w:ascii="Arial" w:hAnsi="Arial" w:cs="Arial"/>
        </w:rPr>
        <w:t>6_WG1, 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6_UW1, K</w:t>
      </w:r>
      <w:r w:rsidR="001422E6" w:rsidRPr="00ED15F5">
        <w:rPr>
          <w:rFonts w:ascii="Arial" w:hAnsi="Arial" w:cs="Arial"/>
        </w:rPr>
        <w:t>P</w:t>
      </w:r>
      <w:r w:rsidRPr="00ED15F5">
        <w:rPr>
          <w:rFonts w:ascii="Arial" w:hAnsi="Arial" w:cs="Arial"/>
        </w:rPr>
        <w:t>6_UW4, K</w:t>
      </w:r>
      <w:r w:rsidR="001422E6" w:rsidRPr="00ED15F5">
        <w:rPr>
          <w:rFonts w:ascii="Arial" w:hAnsi="Arial" w:cs="Arial"/>
        </w:rPr>
        <w:t>P</w:t>
      </w:r>
      <w:r w:rsidRPr="00ED15F5">
        <w:rPr>
          <w:rFonts w:ascii="Arial" w:hAnsi="Arial" w:cs="Arial"/>
        </w:rPr>
        <w:t>6_UK1, K</w:t>
      </w:r>
      <w:r w:rsidR="001422E6" w:rsidRPr="00ED15F5">
        <w:rPr>
          <w:rFonts w:ascii="Arial" w:hAnsi="Arial" w:cs="Arial"/>
        </w:rPr>
        <w:t>P</w:t>
      </w:r>
      <w:r w:rsidRPr="00ED15F5">
        <w:rPr>
          <w:rFonts w:ascii="Arial" w:hAnsi="Arial" w:cs="Arial"/>
        </w:rPr>
        <w:t>6_UO1, K</w:t>
      </w:r>
      <w:r w:rsidR="001422E6" w:rsidRPr="00ED15F5">
        <w:rPr>
          <w:rFonts w:ascii="Arial" w:hAnsi="Arial" w:cs="Arial"/>
        </w:rPr>
        <w:t>P</w:t>
      </w:r>
      <w:r w:rsidRPr="00ED15F5">
        <w:rPr>
          <w:rFonts w:ascii="Arial" w:hAnsi="Arial" w:cs="Arial"/>
        </w:rPr>
        <w:t>6_KK1</w:t>
      </w:r>
      <w:r w:rsidR="00207263" w:rsidRPr="00ED15F5">
        <w:rPr>
          <w:rFonts w:ascii="Arial" w:hAnsi="Arial" w:cs="Arial"/>
        </w:rPr>
        <w:t>.</w:t>
      </w:r>
    </w:p>
    <w:bookmarkEnd w:id="4"/>
    <w:p w14:paraId="2E765B90" w14:textId="59B50F63" w:rsidR="0071472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Metody </w:t>
      </w:r>
      <w:r w:rsidRPr="00ED15F5">
        <w:rPr>
          <w:rFonts w:ascii="Arial" w:eastAsia="Times New Roman" w:hAnsi="Arial" w:cs="Arial"/>
          <w:b/>
          <w:bCs/>
          <w:color w:val="000000" w:themeColor="text1"/>
        </w:rPr>
        <w:t xml:space="preserve">nauczania: </w:t>
      </w:r>
      <w:r w:rsidR="00AE6189" w:rsidRPr="00ED15F5">
        <w:rPr>
          <w:rFonts w:ascii="Arial" w:hAnsi="Arial" w:cs="Arial"/>
          <w:bCs/>
          <w:color w:val="000000" w:themeColor="text1"/>
        </w:rPr>
        <w:t>ćwiczenie językowe: ćwiczenia w mówieniu i pisaniu, ćwiczenia leksykalne i gramatyczne, ćwiczenia fonetyczne, gry językowe, ćwiczenie komunikacyjne: odgrywanie ról, wywiad, odgrywanie scenek, symulacje, dyskusje</w:t>
      </w:r>
      <w:r w:rsidR="000F16D4">
        <w:rPr>
          <w:rFonts w:ascii="Arial" w:hAnsi="Arial" w:cs="Arial"/>
          <w:bCs/>
          <w:color w:val="000000" w:themeColor="text1"/>
        </w:rPr>
        <w:br/>
      </w:r>
      <w:r w:rsidR="00AE6189" w:rsidRPr="00ED15F5">
        <w:rPr>
          <w:rFonts w:ascii="Arial" w:hAnsi="Arial" w:cs="Arial"/>
          <w:bCs/>
          <w:color w:val="000000" w:themeColor="text1"/>
        </w:rPr>
        <w:t xml:space="preserve"> i debaty</w:t>
      </w:r>
      <w:r w:rsidR="00AE6189" w:rsidRPr="00ED15F5">
        <w:rPr>
          <w:rFonts w:ascii="Arial" w:hAnsi="Arial" w:cs="Arial"/>
          <w:color w:val="000000" w:themeColor="text1"/>
        </w:rPr>
        <w:t>, prace pisemne</w:t>
      </w:r>
      <w:r w:rsidR="00AE6189" w:rsidRPr="00ED15F5">
        <w:rPr>
          <w:rFonts w:ascii="Arial" w:eastAsia="Times New Roman" w:hAnsi="Arial" w:cs="Arial"/>
        </w:rPr>
        <w:t>, dyskusja, analiza tekstu</w:t>
      </w:r>
      <w:r w:rsidR="00207263" w:rsidRPr="00ED15F5">
        <w:rPr>
          <w:rFonts w:ascii="Arial" w:eastAsia="Times New Roman" w:hAnsi="Arial" w:cs="Arial"/>
        </w:rPr>
        <w:t>.</w:t>
      </w:r>
    </w:p>
    <w:p w14:paraId="46154FD9" w14:textId="26708391"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 xml:space="preserve">obserwacja i ocena aktywności na zajęciach, </w:t>
      </w:r>
      <w:r w:rsidR="00D72B96" w:rsidRPr="00ED15F5">
        <w:rPr>
          <w:rFonts w:ascii="Arial" w:eastAsia="Times New Roman" w:hAnsi="Arial" w:cs="Arial"/>
        </w:rPr>
        <w:t xml:space="preserve">ocena prezentacji ustnej, ocena pracy projektowej, samoocena studenta, </w:t>
      </w:r>
      <w:r w:rsidRPr="00ED15F5">
        <w:rPr>
          <w:rFonts w:ascii="Arial" w:eastAsia="Times New Roman" w:hAnsi="Arial" w:cs="Arial"/>
        </w:rPr>
        <w:t>wypowiedź ustna, praca pisemna, test, prezentacja, egzamin po semestrze II, IV, VI</w:t>
      </w:r>
      <w:r w:rsidR="00207263" w:rsidRPr="00ED15F5">
        <w:rPr>
          <w:rFonts w:ascii="Arial" w:eastAsia="Times New Roman" w:hAnsi="Arial" w:cs="Arial"/>
        </w:rPr>
        <w:t>.</w:t>
      </w:r>
    </w:p>
    <w:p w14:paraId="4D2D41CB" w14:textId="77777777" w:rsidR="006D5081" w:rsidRPr="00ED15F5" w:rsidRDefault="006D5081" w:rsidP="000F16D4">
      <w:pPr>
        <w:spacing w:before="120" w:after="120"/>
        <w:jc w:val="both"/>
        <w:rPr>
          <w:rFonts w:ascii="Arial" w:eastAsia="Times New Roman" w:hAnsi="Arial" w:cs="Arial"/>
          <w:b/>
          <w:bCs/>
        </w:rPr>
      </w:pPr>
    </w:p>
    <w:p w14:paraId="5C41DCF7"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zajęć_2 Moduł językowy B</w:t>
      </w:r>
    </w:p>
    <w:p w14:paraId="65C6CFDD"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Praktyczna nauka języka rosyjskiego 36 ECTS</w:t>
      </w:r>
    </w:p>
    <w:p w14:paraId="17212CDA" w14:textId="7B1286F3"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Celem zajęć </w:t>
      </w:r>
      <w:proofErr w:type="spellStart"/>
      <w:r w:rsidRPr="00ED15F5">
        <w:rPr>
          <w:rFonts w:ascii="Arial" w:eastAsia="Times New Roman" w:hAnsi="Arial" w:cs="Arial"/>
        </w:rPr>
        <w:t>PNJR</w:t>
      </w:r>
      <w:proofErr w:type="spellEnd"/>
      <w:r w:rsidRPr="00ED15F5">
        <w:rPr>
          <w:rFonts w:ascii="Arial" w:eastAsia="Times New Roman" w:hAnsi="Arial" w:cs="Arial"/>
        </w:rPr>
        <w:t xml:space="preserve"> (od poziomu A1) jest kształcenie kompetencji językowej</w:t>
      </w:r>
      <w:r w:rsidR="000F16D4">
        <w:rPr>
          <w:rFonts w:ascii="Arial" w:eastAsia="Times New Roman" w:hAnsi="Arial" w:cs="Arial"/>
        </w:rPr>
        <w:br/>
      </w:r>
      <w:r w:rsidRPr="00ED15F5">
        <w:rPr>
          <w:rFonts w:ascii="Arial" w:eastAsia="Times New Roman" w:hAnsi="Arial" w:cs="Arial"/>
        </w:rPr>
        <w:t xml:space="preserve"> w zakresie wszystkich sprawności i </w:t>
      </w:r>
      <w:proofErr w:type="spellStart"/>
      <w:r w:rsidRPr="00ED15F5">
        <w:rPr>
          <w:rFonts w:ascii="Arial" w:eastAsia="Times New Roman" w:hAnsi="Arial" w:cs="Arial"/>
        </w:rPr>
        <w:t>subsystemów</w:t>
      </w:r>
      <w:proofErr w:type="spellEnd"/>
      <w:r w:rsidRPr="00ED15F5">
        <w:rPr>
          <w:rFonts w:ascii="Arial" w:eastAsia="Times New Roman" w:hAnsi="Arial" w:cs="Arial"/>
        </w:rPr>
        <w:t xml:space="preserve"> języka rosyjskiego celem osiągnięcia biegłości językowej na poziomie B2 zdefiniowanej w Europejskim Systemie Opisu Kształcenia Językowego odpowiadającej temu poziomowi (polskie wydanie </w:t>
      </w:r>
      <w:proofErr w:type="spellStart"/>
      <w:r w:rsidRPr="00ED15F5">
        <w:rPr>
          <w:rFonts w:ascii="Arial" w:eastAsia="Times New Roman" w:hAnsi="Arial" w:cs="Arial"/>
        </w:rPr>
        <w:t>ESOKJ</w:t>
      </w:r>
      <w:proofErr w:type="spellEnd"/>
      <w:r w:rsidRPr="00ED15F5">
        <w:rPr>
          <w:rFonts w:ascii="Arial" w:eastAsia="Times New Roman" w:hAnsi="Arial" w:cs="Arial"/>
        </w:rPr>
        <w:t xml:space="preserve">). Zajęcia </w:t>
      </w:r>
      <w:proofErr w:type="spellStart"/>
      <w:r w:rsidRPr="00ED15F5">
        <w:rPr>
          <w:rFonts w:ascii="Arial" w:eastAsia="Times New Roman" w:hAnsi="Arial" w:cs="Arial"/>
        </w:rPr>
        <w:t>PNJR</w:t>
      </w:r>
      <w:proofErr w:type="spellEnd"/>
      <w:r w:rsidRPr="00ED15F5">
        <w:rPr>
          <w:rFonts w:ascii="Arial" w:eastAsia="Times New Roman" w:hAnsi="Arial" w:cs="Arial"/>
        </w:rPr>
        <w:t xml:space="preserve"> w wymiarze 180h (I rok), 180h (II rok) i 120h (III) rok mają za zadanie umożliwić studentom nabycie kompetencji językowych w czterech podstawowych zakresach umiejętności: słuchania ze zrozumieniem, czytania </w:t>
      </w:r>
      <w:r w:rsidR="00235945">
        <w:rPr>
          <w:rFonts w:ascii="Arial" w:eastAsia="Times New Roman" w:hAnsi="Arial" w:cs="Arial"/>
        </w:rPr>
        <w:br/>
      </w:r>
      <w:r w:rsidRPr="00ED15F5">
        <w:rPr>
          <w:rFonts w:ascii="Arial" w:eastAsia="Times New Roman" w:hAnsi="Arial" w:cs="Arial"/>
        </w:rPr>
        <w:t xml:space="preserve">ze zrozumieniem, mówienia i pisania. Istotną rolę odgrywa tu m.in. doskonalenie umiejętności formułowania swobodnych wypowiedzi ustnych i pisemnych połączonych z przedstawieniem argumentów przy zachowaniu przejrzystej struktury wypowiedzi, aktywnego udziału w dyskusji, interakcji (tzw. reagowania językowego), parafrazowania, wyrażania własnych poglądów oraz ich obrony w dyskusji w ramach zagadnień realizowanych na danym roku studiów. W pracy nad usprawnianiem umiejętności zarówno ustnego jak i pisemnego wypowiadania się kluczową rolę odgrywa opanowanie przez studentów niezbędnego słownictwa, wiedzy gramatycznej, fonetycznej i ortograficznej. Zakres trudności materiałów oraz ćwiczeń dopasowany jest do poziomu odpowiedniego dla danego roku studiów. </w:t>
      </w:r>
    </w:p>
    <w:p w14:paraId="6EC25952" w14:textId="43CB3E81"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 xml:space="preserve">Efekty uczenia się: </w:t>
      </w:r>
      <w:r w:rsidRPr="00ED15F5">
        <w:rPr>
          <w:rFonts w:ascii="Arial" w:hAnsi="Arial" w:cs="Arial"/>
        </w:rPr>
        <w:t>K</w:t>
      </w:r>
      <w:r w:rsidR="001422E6" w:rsidRPr="00ED15F5">
        <w:rPr>
          <w:rFonts w:ascii="Arial" w:hAnsi="Arial" w:cs="Arial"/>
        </w:rPr>
        <w:t>P</w:t>
      </w:r>
      <w:r w:rsidRPr="00ED15F5">
        <w:rPr>
          <w:rFonts w:ascii="Arial" w:hAnsi="Arial" w:cs="Arial"/>
        </w:rPr>
        <w:t>6_WG2, 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6_UW2, K</w:t>
      </w:r>
      <w:r w:rsidR="001422E6" w:rsidRPr="00ED15F5">
        <w:rPr>
          <w:rFonts w:ascii="Arial" w:hAnsi="Arial" w:cs="Arial"/>
        </w:rPr>
        <w:t>P</w:t>
      </w:r>
      <w:r w:rsidRPr="00ED15F5">
        <w:rPr>
          <w:rFonts w:ascii="Arial" w:hAnsi="Arial" w:cs="Arial"/>
        </w:rPr>
        <w:t>6_UW4, K</w:t>
      </w:r>
      <w:r w:rsidR="001422E6" w:rsidRPr="00ED15F5">
        <w:rPr>
          <w:rFonts w:ascii="Arial" w:hAnsi="Arial" w:cs="Arial"/>
        </w:rPr>
        <w:t>P</w:t>
      </w:r>
      <w:r w:rsidRPr="00ED15F5">
        <w:rPr>
          <w:rFonts w:ascii="Arial" w:hAnsi="Arial" w:cs="Arial"/>
        </w:rPr>
        <w:t>6_UK1, K</w:t>
      </w:r>
      <w:r w:rsidR="001422E6" w:rsidRPr="00ED15F5">
        <w:rPr>
          <w:rFonts w:ascii="Arial" w:hAnsi="Arial" w:cs="Arial"/>
        </w:rPr>
        <w:t>P</w:t>
      </w:r>
      <w:r w:rsidRPr="00ED15F5">
        <w:rPr>
          <w:rFonts w:ascii="Arial" w:hAnsi="Arial" w:cs="Arial"/>
        </w:rPr>
        <w:t>6_UO1, K</w:t>
      </w:r>
      <w:r w:rsidR="001422E6" w:rsidRPr="00ED15F5">
        <w:rPr>
          <w:rFonts w:ascii="Arial" w:hAnsi="Arial" w:cs="Arial"/>
        </w:rPr>
        <w:t>P</w:t>
      </w:r>
      <w:r w:rsidRPr="00ED15F5">
        <w:rPr>
          <w:rFonts w:ascii="Arial" w:hAnsi="Arial" w:cs="Arial"/>
        </w:rPr>
        <w:t>6_KK1</w:t>
      </w:r>
      <w:r w:rsidR="00207263" w:rsidRPr="00ED15F5">
        <w:rPr>
          <w:rFonts w:ascii="Arial" w:hAnsi="Arial" w:cs="Arial"/>
        </w:rPr>
        <w:t>.</w:t>
      </w:r>
    </w:p>
    <w:p w14:paraId="390A0A62" w14:textId="142C4DFF"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AE6189" w:rsidRPr="00ED15F5">
        <w:rPr>
          <w:rFonts w:ascii="Arial" w:hAnsi="Arial" w:cs="Arial"/>
          <w:bCs/>
          <w:color w:val="000000" w:themeColor="text1"/>
        </w:rPr>
        <w:t>ćwiczenie językowe: ćwiczenia w mówieniu i pisaniu, ćwiczenia leksykalne i gramatyczne, ćwiczenia fonetyczne, gry językowe, ćwiczenie komunikacyjne: odgrywanie ról, wywiad, odgrywanie scenek, symulacje, dyskusje</w:t>
      </w:r>
      <w:r w:rsidR="00235945">
        <w:rPr>
          <w:rFonts w:ascii="Arial" w:hAnsi="Arial" w:cs="Arial"/>
          <w:bCs/>
          <w:color w:val="000000" w:themeColor="text1"/>
        </w:rPr>
        <w:br/>
      </w:r>
      <w:r w:rsidR="00AE6189" w:rsidRPr="00ED15F5">
        <w:rPr>
          <w:rFonts w:ascii="Arial" w:hAnsi="Arial" w:cs="Arial"/>
          <w:bCs/>
          <w:color w:val="000000" w:themeColor="text1"/>
        </w:rPr>
        <w:t xml:space="preserve"> i debaty</w:t>
      </w:r>
      <w:r w:rsidR="00AE6189" w:rsidRPr="00ED15F5">
        <w:rPr>
          <w:rFonts w:ascii="Arial" w:hAnsi="Arial" w:cs="Arial"/>
          <w:color w:val="000000" w:themeColor="text1"/>
        </w:rPr>
        <w:t>, prace pisemne</w:t>
      </w:r>
      <w:r w:rsidR="00AE6189" w:rsidRPr="00ED15F5">
        <w:rPr>
          <w:rFonts w:ascii="Arial" w:eastAsia="Times New Roman" w:hAnsi="Arial" w:cs="Arial"/>
        </w:rPr>
        <w:t>, dyskusja, analiza tekstu</w:t>
      </w:r>
      <w:r w:rsidR="00207263" w:rsidRPr="00ED15F5">
        <w:rPr>
          <w:rFonts w:ascii="Arial" w:eastAsia="Times New Roman" w:hAnsi="Arial" w:cs="Arial"/>
        </w:rPr>
        <w:t>.</w:t>
      </w:r>
    </w:p>
    <w:p w14:paraId="513D2E5D" w14:textId="2B277B81"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obserwacja i ocena aktywności na zajęciach,</w:t>
      </w:r>
      <w:r w:rsidR="00DE5FB9" w:rsidRPr="00ED15F5">
        <w:rPr>
          <w:rFonts w:ascii="Arial" w:eastAsia="Times New Roman" w:hAnsi="Arial" w:cs="Arial"/>
        </w:rPr>
        <w:t xml:space="preserve"> </w:t>
      </w:r>
      <w:bookmarkStart w:id="5" w:name="_Hlk93054688"/>
      <w:r w:rsidR="00DE5FB9" w:rsidRPr="00ED15F5">
        <w:rPr>
          <w:rFonts w:ascii="Arial" w:eastAsia="Times New Roman" w:hAnsi="Arial" w:cs="Arial"/>
        </w:rPr>
        <w:t>ocena prezentacji ustnej, ocena pracy projektowej,</w:t>
      </w:r>
      <w:r w:rsidR="00D72B96" w:rsidRPr="00ED15F5">
        <w:rPr>
          <w:rFonts w:ascii="Arial" w:eastAsia="Times New Roman" w:hAnsi="Arial" w:cs="Arial"/>
        </w:rPr>
        <w:t xml:space="preserve"> samoocena studenta,</w:t>
      </w:r>
      <w:bookmarkEnd w:id="5"/>
      <w:r w:rsidRPr="00ED15F5">
        <w:rPr>
          <w:rFonts w:ascii="Arial" w:eastAsia="Times New Roman" w:hAnsi="Arial" w:cs="Arial"/>
        </w:rPr>
        <w:t xml:space="preserve"> wypowiedź ustna, praca pisemna, test, prezentacja, egzamin po semestrze II, IV, VI</w:t>
      </w:r>
      <w:r w:rsidR="00207263" w:rsidRPr="00ED15F5">
        <w:rPr>
          <w:rFonts w:ascii="Arial" w:eastAsia="Times New Roman" w:hAnsi="Arial" w:cs="Arial"/>
        </w:rPr>
        <w:t>.</w:t>
      </w:r>
    </w:p>
    <w:p w14:paraId="765A25C8" w14:textId="77777777" w:rsidR="0074439C" w:rsidRPr="00ED15F5" w:rsidRDefault="0074439C" w:rsidP="000F16D4">
      <w:pPr>
        <w:spacing w:before="120" w:after="120"/>
        <w:jc w:val="both"/>
        <w:rPr>
          <w:rFonts w:ascii="Arial" w:eastAsia="Times New Roman" w:hAnsi="Arial" w:cs="Arial"/>
          <w:b/>
          <w:bCs/>
        </w:rPr>
      </w:pPr>
    </w:p>
    <w:p w14:paraId="0ABF47E4"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zajęć_3 Moduł językowy C</w:t>
      </w:r>
    </w:p>
    <w:p w14:paraId="6735BD4F"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Praktyczna nauka języka angielskiego 8 ECTS</w:t>
      </w:r>
    </w:p>
    <w:p w14:paraId="13AC647B" w14:textId="36BE16E0"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Celem zajęć </w:t>
      </w:r>
      <w:proofErr w:type="spellStart"/>
      <w:r w:rsidRPr="00ED15F5">
        <w:rPr>
          <w:rFonts w:ascii="Arial" w:eastAsia="Times New Roman" w:hAnsi="Arial" w:cs="Arial"/>
        </w:rPr>
        <w:t>PNJA</w:t>
      </w:r>
      <w:proofErr w:type="spellEnd"/>
      <w:r w:rsidRPr="00ED15F5">
        <w:rPr>
          <w:rFonts w:ascii="Arial" w:eastAsia="Times New Roman" w:hAnsi="Arial" w:cs="Arial"/>
        </w:rPr>
        <w:t xml:space="preserve"> (od poziomu średniozaawansowanego) jest doskonalenie kompetencji językowej w</w:t>
      </w:r>
      <w:r w:rsidR="00207263" w:rsidRPr="00ED15F5">
        <w:rPr>
          <w:rFonts w:ascii="Arial" w:eastAsia="Times New Roman" w:hAnsi="Arial" w:cs="Arial"/>
        </w:rPr>
        <w:t> </w:t>
      </w:r>
      <w:r w:rsidRPr="00ED15F5">
        <w:rPr>
          <w:rFonts w:ascii="Arial" w:eastAsia="Times New Roman" w:hAnsi="Arial" w:cs="Arial"/>
        </w:rPr>
        <w:t xml:space="preserve">zakresie wszystkich sprawności i </w:t>
      </w:r>
      <w:proofErr w:type="spellStart"/>
      <w:r w:rsidRPr="00ED15F5">
        <w:rPr>
          <w:rFonts w:ascii="Arial" w:eastAsia="Times New Roman" w:hAnsi="Arial" w:cs="Arial"/>
        </w:rPr>
        <w:t>subsystemów</w:t>
      </w:r>
      <w:proofErr w:type="spellEnd"/>
      <w:r w:rsidRPr="00ED15F5">
        <w:rPr>
          <w:rFonts w:ascii="Arial" w:eastAsia="Times New Roman" w:hAnsi="Arial" w:cs="Arial"/>
        </w:rPr>
        <w:t xml:space="preserve"> języka angielskiego celem osiągnięcia biegłości językowej na poziomie B2 zdefiniowanej </w:t>
      </w:r>
      <w:r w:rsidR="00235945">
        <w:rPr>
          <w:rFonts w:ascii="Arial" w:eastAsia="Times New Roman" w:hAnsi="Arial" w:cs="Arial"/>
        </w:rPr>
        <w:br/>
      </w:r>
      <w:r w:rsidRPr="00ED15F5">
        <w:rPr>
          <w:rFonts w:ascii="Arial" w:eastAsia="Times New Roman" w:hAnsi="Arial" w:cs="Arial"/>
        </w:rPr>
        <w:t xml:space="preserve">w Europejskim Systemie Opisu Kształcenia Językowego odpowiadającej temu poziomowi (polskie wydanie </w:t>
      </w:r>
      <w:proofErr w:type="spellStart"/>
      <w:r w:rsidRPr="00ED15F5">
        <w:rPr>
          <w:rFonts w:ascii="Arial" w:eastAsia="Times New Roman" w:hAnsi="Arial" w:cs="Arial"/>
        </w:rPr>
        <w:t>ESOKJ</w:t>
      </w:r>
      <w:proofErr w:type="spellEnd"/>
      <w:r w:rsidRPr="00ED15F5">
        <w:rPr>
          <w:rFonts w:ascii="Arial" w:eastAsia="Times New Roman" w:hAnsi="Arial" w:cs="Arial"/>
        </w:rPr>
        <w:t xml:space="preserve">). Zajęcia </w:t>
      </w:r>
      <w:proofErr w:type="spellStart"/>
      <w:r w:rsidRPr="00ED15F5">
        <w:rPr>
          <w:rFonts w:ascii="Arial" w:eastAsia="Times New Roman" w:hAnsi="Arial" w:cs="Arial"/>
        </w:rPr>
        <w:t>PNJA</w:t>
      </w:r>
      <w:proofErr w:type="spellEnd"/>
      <w:r w:rsidRPr="00ED15F5">
        <w:rPr>
          <w:rFonts w:ascii="Arial" w:eastAsia="Times New Roman" w:hAnsi="Arial" w:cs="Arial"/>
        </w:rPr>
        <w:t xml:space="preserve"> w wymiarze 60 (I rok), 60h </w:t>
      </w:r>
      <w:r w:rsidR="00235945">
        <w:rPr>
          <w:rFonts w:ascii="Arial" w:eastAsia="Times New Roman" w:hAnsi="Arial" w:cs="Arial"/>
        </w:rPr>
        <w:br/>
      </w:r>
      <w:r w:rsidRPr="00ED15F5">
        <w:rPr>
          <w:rFonts w:ascii="Arial" w:eastAsia="Times New Roman" w:hAnsi="Arial" w:cs="Arial"/>
        </w:rPr>
        <w:t>(II rok) i 30 (III rok) mają za zadanie umożliwić studentom pogłębienie znajomości języka angielskiego w czterech podstawowych zakresach umiejętności: słuchania</w:t>
      </w:r>
      <w:r w:rsidR="00235945">
        <w:rPr>
          <w:rFonts w:ascii="Arial" w:eastAsia="Times New Roman" w:hAnsi="Arial" w:cs="Arial"/>
        </w:rPr>
        <w:br/>
      </w:r>
      <w:r w:rsidRPr="00ED15F5">
        <w:rPr>
          <w:rFonts w:ascii="Arial" w:eastAsia="Times New Roman" w:hAnsi="Arial" w:cs="Arial"/>
        </w:rPr>
        <w:t xml:space="preserve"> ze zrozumieniem, czytania ze zrozumieniem, mówienia i pisania.</w:t>
      </w:r>
    </w:p>
    <w:p w14:paraId="579781EC" w14:textId="68894E01"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 xml:space="preserve">Efekty uczenia się: </w:t>
      </w:r>
      <w:r w:rsidRPr="00ED15F5">
        <w:rPr>
          <w:rFonts w:ascii="Arial" w:hAnsi="Arial" w:cs="Arial"/>
        </w:rPr>
        <w:t>K</w:t>
      </w:r>
      <w:r w:rsidR="001422E6" w:rsidRPr="00ED15F5">
        <w:rPr>
          <w:rFonts w:ascii="Arial" w:hAnsi="Arial" w:cs="Arial"/>
        </w:rPr>
        <w:t>P</w:t>
      </w:r>
      <w:r w:rsidRPr="00ED15F5">
        <w:rPr>
          <w:rFonts w:ascii="Arial" w:hAnsi="Arial" w:cs="Arial"/>
        </w:rPr>
        <w:t>6_WG2, 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6_UW2, K</w:t>
      </w:r>
      <w:r w:rsidR="001422E6" w:rsidRPr="00ED15F5">
        <w:rPr>
          <w:rFonts w:ascii="Arial" w:hAnsi="Arial" w:cs="Arial"/>
        </w:rPr>
        <w:t>P</w:t>
      </w:r>
      <w:r w:rsidRPr="00ED15F5">
        <w:rPr>
          <w:rFonts w:ascii="Arial" w:hAnsi="Arial" w:cs="Arial"/>
        </w:rPr>
        <w:t>6_UW4, K</w:t>
      </w:r>
      <w:r w:rsidR="001422E6" w:rsidRPr="00ED15F5">
        <w:rPr>
          <w:rFonts w:ascii="Arial" w:hAnsi="Arial" w:cs="Arial"/>
        </w:rPr>
        <w:t>P</w:t>
      </w:r>
      <w:r w:rsidRPr="00ED15F5">
        <w:rPr>
          <w:rFonts w:ascii="Arial" w:hAnsi="Arial" w:cs="Arial"/>
        </w:rPr>
        <w:t>6_UK1, K</w:t>
      </w:r>
      <w:r w:rsidR="001422E6" w:rsidRPr="00ED15F5">
        <w:rPr>
          <w:rFonts w:ascii="Arial" w:hAnsi="Arial" w:cs="Arial"/>
        </w:rPr>
        <w:t>P</w:t>
      </w:r>
      <w:r w:rsidRPr="00ED15F5">
        <w:rPr>
          <w:rFonts w:ascii="Arial" w:hAnsi="Arial" w:cs="Arial"/>
        </w:rPr>
        <w:t>6_UO1, K</w:t>
      </w:r>
      <w:r w:rsidR="001422E6" w:rsidRPr="00ED15F5">
        <w:rPr>
          <w:rFonts w:ascii="Arial" w:hAnsi="Arial" w:cs="Arial"/>
        </w:rPr>
        <w:t>P</w:t>
      </w:r>
      <w:r w:rsidRPr="00ED15F5">
        <w:rPr>
          <w:rFonts w:ascii="Arial" w:hAnsi="Arial" w:cs="Arial"/>
        </w:rPr>
        <w:t>6_KK1</w:t>
      </w:r>
      <w:r w:rsidR="00207263" w:rsidRPr="00ED15F5">
        <w:rPr>
          <w:rFonts w:ascii="Arial" w:hAnsi="Arial" w:cs="Arial"/>
        </w:rPr>
        <w:t>.</w:t>
      </w:r>
    </w:p>
    <w:p w14:paraId="2C08108C" w14:textId="5ADFB47E" w:rsidR="00556B34" w:rsidRPr="00ED15F5" w:rsidRDefault="00556B3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hAnsi="Arial" w:cs="Arial"/>
          <w:bCs/>
          <w:color w:val="000000" w:themeColor="text1"/>
        </w:rPr>
        <w:t>ćwiczenie językowe: ćwiczenia w mówieniu i pisaniu, ćwiczenia leksykalne i gramatyczne, ćwiczenia fonetyczne, gry językowe, ćwiczenie komunikacyjne: odgrywanie ról, wywiad, odgrywanie scenek, symulacje, dyskusje</w:t>
      </w:r>
      <w:r w:rsidR="00235945">
        <w:rPr>
          <w:rFonts w:ascii="Arial" w:hAnsi="Arial" w:cs="Arial"/>
          <w:bCs/>
          <w:color w:val="000000" w:themeColor="text1"/>
        </w:rPr>
        <w:br/>
      </w:r>
      <w:r w:rsidRPr="00ED15F5">
        <w:rPr>
          <w:rFonts w:ascii="Arial" w:hAnsi="Arial" w:cs="Arial"/>
          <w:bCs/>
          <w:color w:val="000000" w:themeColor="text1"/>
        </w:rPr>
        <w:t xml:space="preserve"> i debaty</w:t>
      </w:r>
      <w:r w:rsidRPr="00ED15F5">
        <w:rPr>
          <w:rFonts w:ascii="Arial" w:hAnsi="Arial" w:cs="Arial"/>
          <w:color w:val="000000" w:themeColor="text1"/>
        </w:rPr>
        <w:t>, prace pisemne</w:t>
      </w:r>
      <w:r w:rsidRPr="00ED15F5">
        <w:rPr>
          <w:rFonts w:ascii="Arial" w:eastAsia="Times New Roman" w:hAnsi="Arial" w:cs="Arial"/>
        </w:rPr>
        <w:t>, dyskusja, analiza tekstu.</w:t>
      </w:r>
    </w:p>
    <w:p w14:paraId="24FCF046" w14:textId="1F41E148" w:rsidR="009726B6"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obserwacja i ocena aktywności na zajęciach,</w:t>
      </w:r>
      <w:r w:rsidR="00DE5FB9" w:rsidRPr="00ED15F5">
        <w:rPr>
          <w:rFonts w:ascii="Arial" w:eastAsia="Times New Roman" w:hAnsi="Arial" w:cs="Arial"/>
        </w:rPr>
        <w:t xml:space="preserve"> </w:t>
      </w:r>
      <w:r w:rsidR="00D72B96" w:rsidRPr="00ED15F5">
        <w:rPr>
          <w:rFonts w:ascii="Arial" w:eastAsia="Times New Roman" w:hAnsi="Arial" w:cs="Arial"/>
        </w:rPr>
        <w:t xml:space="preserve">ocena prezentacji ustnej, ocena pracy projektowej, samoocena studenta, </w:t>
      </w:r>
      <w:r w:rsidR="00DE5FB9" w:rsidRPr="00ED15F5">
        <w:rPr>
          <w:rFonts w:ascii="Arial" w:eastAsia="Times New Roman" w:hAnsi="Arial" w:cs="Arial"/>
        </w:rPr>
        <w:t>wy</w:t>
      </w:r>
      <w:r w:rsidRPr="00ED15F5">
        <w:rPr>
          <w:rFonts w:ascii="Arial" w:eastAsia="Times New Roman" w:hAnsi="Arial" w:cs="Arial"/>
        </w:rPr>
        <w:t>powiedź ustna, praca pisemna, test, prezentacja, egzamin po semestrze V</w:t>
      </w:r>
      <w:r w:rsidR="00207263" w:rsidRPr="00ED15F5">
        <w:rPr>
          <w:rFonts w:ascii="Arial" w:eastAsia="Times New Roman" w:hAnsi="Arial" w:cs="Arial"/>
        </w:rPr>
        <w:t>.</w:t>
      </w:r>
    </w:p>
    <w:p w14:paraId="4069D492" w14:textId="77777777" w:rsidR="009726B6" w:rsidRPr="00ED15F5" w:rsidRDefault="009726B6" w:rsidP="000F16D4">
      <w:pPr>
        <w:spacing w:before="120" w:after="120"/>
        <w:jc w:val="both"/>
        <w:rPr>
          <w:rFonts w:ascii="Arial" w:eastAsia="Times New Roman" w:hAnsi="Arial" w:cs="Arial"/>
          <w:b/>
          <w:bCs/>
        </w:rPr>
      </w:pPr>
    </w:p>
    <w:p w14:paraId="3F044FC2" w14:textId="4F6BB1EA" w:rsidR="00AF0483" w:rsidRPr="00ED15F5" w:rsidRDefault="009726B6" w:rsidP="000F16D4">
      <w:pPr>
        <w:spacing w:before="120" w:after="120"/>
        <w:jc w:val="both"/>
        <w:rPr>
          <w:rFonts w:ascii="Arial" w:eastAsia="Times New Roman" w:hAnsi="Arial" w:cs="Arial"/>
          <w:b/>
          <w:bCs/>
        </w:rPr>
      </w:pPr>
      <w:r w:rsidRPr="00ED15F5">
        <w:rPr>
          <w:rFonts w:ascii="Arial" w:eastAsia="Times New Roman" w:hAnsi="Arial" w:cs="Arial"/>
          <w:b/>
          <w:bCs/>
        </w:rPr>
        <w:t xml:space="preserve">Grupa zajęć_4 Moduł Językoznawstwo </w:t>
      </w:r>
      <w:proofErr w:type="spellStart"/>
      <w:r w:rsidRPr="00ED15F5">
        <w:rPr>
          <w:rFonts w:ascii="Arial" w:eastAsia="Times New Roman" w:hAnsi="Arial" w:cs="Arial"/>
          <w:b/>
          <w:bCs/>
        </w:rPr>
        <w:t>stosowane_do</w:t>
      </w:r>
      <w:proofErr w:type="spellEnd"/>
      <w:r w:rsidRPr="00ED15F5">
        <w:rPr>
          <w:rFonts w:ascii="Arial" w:eastAsia="Times New Roman" w:hAnsi="Arial" w:cs="Arial"/>
          <w:b/>
          <w:bCs/>
        </w:rPr>
        <w:t xml:space="preserve"> wyboru</w:t>
      </w:r>
    </w:p>
    <w:p w14:paraId="7E87F4F8" w14:textId="421583FC" w:rsidR="009726B6" w:rsidRPr="00ED15F5" w:rsidRDefault="009726B6" w:rsidP="000F16D4">
      <w:pPr>
        <w:spacing w:before="120" w:after="120"/>
        <w:jc w:val="both"/>
        <w:rPr>
          <w:rFonts w:ascii="Arial" w:eastAsia="Times New Roman" w:hAnsi="Arial" w:cs="Arial"/>
          <w:b/>
          <w:bCs/>
        </w:rPr>
      </w:pPr>
      <w:r w:rsidRPr="00ED15F5">
        <w:rPr>
          <w:rFonts w:ascii="Arial" w:eastAsia="Times New Roman" w:hAnsi="Arial" w:cs="Arial"/>
          <w:b/>
          <w:bCs/>
        </w:rPr>
        <w:t>Psycholingwistyka 2 ECTS</w:t>
      </w:r>
    </w:p>
    <w:p w14:paraId="4CAF7C2E" w14:textId="53C4BEB8" w:rsidR="00AF0483" w:rsidRPr="00ED15F5" w:rsidRDefault="00F36FC7" w:rsidP="000F16D4">
      <w:pPr>
        <w:spacing w:after="0"/>
        <w:jc w:val="both"/>
        <w:rPr>
          <w:rFonts w:ascii="Arial" w:eastAsia="Times New Roman" w:hAnsi="Arial" w:cs="Arial"/>
          <w:lang w:eastAsia="de-DE"/>
        </w:rPr>
      </w:pPr>
      <w:r w:rsidRPr="00ED15F5">
        <w:rPr>
          <w:rFonts w:ascii="Arial" w:eastAsia="Times New Roman" w:hAnsi="Arial" w:cs="Arial"/>
          <w:lang w:eastAsia="de-DE"/>
        </w:rPr>
        <w:t xml:space="preserve">Celem zajęć jest kształcenie umiejętności analizowana zjawisk </w:t>
      </w:r>
      <w:r w:rsidR="004D5A3A" w:rsidRPr="00ED15F5">
        <w:rPr>
          <w:rFonts w:ascii="Arial" w:eastAsia="Times New Roman" w:hAnsi="Arial" w:cs="Arial"/>
          <w:lang w:eastAsia="de-DE"/>
        </w:rPr>
        <w:t>psycholingwistycznych towarzyszących akwizycji  i nauce języka oraz posługiwania się językami przez osoby jedno-, dwu- i wielojęzyczne. Treści programowe obejmują następujące zjawiska: p</w:t>
      </w:r>
      <w:r w:rsidRPr="00ED15F5">
        <w:rPr>
          <w:rFonts w:ascii="Arial" w:eastAsia="Times New Roman" w:hAnsi="Arial" w:cs="Arial"/>
          <w:lang w:eastAsia="de-DE"/>
        </w:rPr>
        <w:t>sycholingwistyka jako nauka wśród innych dyscyplin naukowych</w:t>
      </w:r>
      <w:r w:rsidR="004D5A3A" w:rsidRPr="00ED15F5">
        <w:rPr>
          <w:rFonts w:ascii="Arial" w:eastAsia="Times New Roman" w:hAnsi="Arial" w:cs="Arial"/>
          <w:lang w:eastAsia="de-DE"/>
        </w:rPr>
        <w:t>,</w:t>
      </w:r>
      <w:r w:rsidR="00235945">
        <w:rPr>
          <w:rFonts w:ascii="Arial" w:eastAsia="Times New Roman" w:hAnsi="Arial" w:cs="Arial"/>
          <w:lang w:eastAsia="de-DE"/>
        </w:rPr>
        <w:t xml:space="preserve"> </w:t>
      </w:r>
      <w:r w:rsidR="004D5A3A" w:rsidRPr="00ED15F5">
        <w:rPr>
          <w:rFonts w:ascii="Arial" w:eastAsia="Times New Roman" w:hAnsi="Arial" w:cs="Arial"/>
          <w:lang w:eastAsia="de-DE"/>
        </w:rPr>
        <w:t>j</w:t>
      </w:r>
      <w:r w:rsidRPr="00ED15F5">
        <w:rPr>
          <w:rFonts w:ascii="Arial" w:eastAsia="Times New Roman" w:hAnsi="Arial" w:cs="Arial"/>
          <w:lang w:eastAsia="de-DE"/>
        </w:rPr>
        <w:t>ęzyk(i) i mózg</w:t>
      </w:r>
      <w:r w:rsidR="004D5A3A" w:rsidRPr="00ED15F5">
        <w:rPr>
          <w:rFonts w:ascii="Arial" w:eastAsia="Times New Roman" w:hAnsi="Arial" w:cs="Arial"/>
          <w:lang w:eastAsia="de-DE"/>
        </w:rPr>
        <w:t>, p</w:t>
      </w:r>
      <w:r w:rsidRPr="00ED15F5">
        <w:rPr>
          <w:rFonts w:ascii="Arial" w:eastAsia="Times New Roman" w:hAnsi="Arial" w:cs="Arial"/>
          <w:lang w:eastAsia="de-DE"/>
        </w:rPr>
        <w:t>sycholingwistyczne procesy</w:t>
      </w:r>
      <w:r w:rsidR="004D5A3A" w:rsidRPr="00ED15F5">
        <w:rPr>
          <w:rFonts w:ascii="Arial" w:eastAsia="Times New Roman" w:hAnsi="Arial" w:cs="Arial"/>
          <w:lang w:eastAsia="de-DE"/>
        </w:rPr>
        <w:t xml:space="preserve"> recepcji i produkcji językowej, p</w:t>
      </w:r>
      <w:r w:rsidRPr="00ED15F5">
        <w:rPr>
          <w:rFonts w:ascii="Arial" w:eastAsia="Times New Roman" w:hAnsi="Arial" w:cs="Arial"/>
          <w:lang w:eastAsia="de-DE"/>
        </w:rPr>
        <w:t>sycholingwistyczne procesy uczen</w:t>
      </w:r>
      <w:r w:rsidR="004D5A3A" w:rsidRPr="00ED15F5">
        <w:rPr>
          <w:rFonts w:ascii="Arial" w:eastAsia="Times New Roman" w:hAnsi="Arial" w:cs="Arial"/>
          <w:lang w:eastAsia="de-DE"/>
        </w:rPr>
        <w:t>ia się i przyswajania języków, w</w:t>
      </w:r>
      <w:r w:rsidRPr="00ED15F5">
        <w:rPr>
          <w:rFonts w:ascii="Arial" w:eastAsia="Times New Roman" w:hAnsi="Arial" w:cs="Arial"/>
          <w:lang w:eastAsia="de-DE"/>
        </w:rPr>
        <w:t>pływy międzyjęzykowe</w:t>
      </w:r>
      <w:r w:rsidR="004D5A3A" w:rsidRPr="00ED15F5">
        <w:rPr>
          <w:rFonts w:ascii="Arial" w:eastAsia="Times New Roman" w:hAnsi="Arial" w:cs="Arial"/>
          <w:lang w:eastAsia="de-DE"/>
        </w:rPr>
        <w:t>, p</w:t>
      </w:r>
      <w:r w:rsidRPr="00ED15F5">
        <w:rPr>
          <w:rFonts w:ascii="Arial" w:eastAsia="Times New Roman" w:hAnsi="Arial" w:cs="Arial"/>
          <w:lang w:eastAsia="de-DE"/>
        </w:rPr>
        <w:t>rzyswajanie języków przez dzieci i przez osoby dorosłe</w:t>
      </w:r>
      <w:r w:rsidR="004D5A3A" w:rsidRPr="00ED15F5">
        <w:rPr>
          <w:rFonts w:ascii="Arial" w:eastAsia="Times New Roman" w:hAnsi="Arial" w:cs="Arial"/>
          <w:lang w:eastAsia="de-DE"/>
        </w:rPr>
        <w:t>, j</w:t>
      </w:r>
      <w:r w:rsidRPr="00ED15F5">
        <w:rPr>
          <w:rFonts w:ascii="Arial" w:eastAsia="Times New Roman" w:hAnsi="Arial" w:cs="Arial"/>
          <w:lang w:eastAsia="de-DE"/>
        </w:rPr>
        <w:t>ednojęzyczność, d</w:t>
      </w:r>
      <w:r w:rsidR="004D5A3A" w:rsidRPr="00ED15F5">
        <w:rPr>
          <w:rFonts w:ascii="Arial" w:eastAsia="Times New Roman" w:hAnsi="Arial" w:cs="Arial"/>
          <w:lang w:eastAsia="de-DE"/>
        </w:rPr>
        <w:t>wujęzyczność, wielojęzyczność, w</w:t>
      </w:r>
      <w:r w:rsidRPr="00ED15F5">
        <w:rPr>
          <w:rFonts w:ascii="Arial" w:eastAsia="Times New Roman" w:hAnsi="Arial" w:cs="Arial"/>
          <w:lang w:eastAsia="de-DE"/>
        </w:rPr>
        <w:t>czesna dwu-/wielojęzyczność</w:t>
      </w:r>
      <w:r w:rsidR="004D5A3A" w:rsidRPr="00ED15F5">
        <w:rPr>
          <w:rFonts w:ascii="Arial" w:eastAsia="Times New Roman" w:hAnsi="Arial" w:cs="Arial"/>
          <w:lang w:eastAsia="de-DE"/>
        </w:rPr>
        <w:t>, z</w:t>
      </w:r>
      <w:r w:rsidRPr="00ED15F5">
        <w:rPr>
          <w:rFonts w:ascii="Arial" w:eastAsia="Times New Roman" w:hAnsi="Arial" w:cs="Arial"/>
          <w:lang w:eastAsia="de-DE"/>
        </w:rPr>
        <w:t>aburzenia językowe</w:t>
      </w:r>
      <w:r w:rsidR="004D5A3A" w:rsidRPr="00ED15F5">
        <w:rPr>
          <w:rFonts w:ascii="Arial" w:eastAsia="Times New Roman" w:hAnsi="Arial" w:cs="Arial"/>
          <w:lang w:eastAsia="de-DE"/>
        </w:rPr>
        <w:t>, k</w:t>
      </w:r>
      <w:r w:rsidRPr="00ED15F5">
        <w:rPr>
          <w:rFonts w:ascii="Arial" w:eastAsia="Times New Roman" w:hAnsi="Arial" w:cs="Arial"/>
          <w:lang w:eastAsia="de-DE"/>
        </w:rPr>
        <w:t xml:space="preserve">omunikacja werbalna, </w:t>
      </w:r>
      <w:proofErr w:type="spellStart"/>
      <w:r w:rsidRPr="00ED15F5">
        <w:rPr>
          <w:rFonts w:ascii="Arial" w:eastAsia="Times New Roman" w:hAnsi="Arial" w:cs="Arial"/>
          <w:lang w:eastAsia="de-DE"/>
        </w:rPr>
        <w:t>parawerbalna</w:t>
      </w:r>
      <w:proofErr w:type="spellEnd"/>
      <w:r w:rsidRPr="00ED15F5">
        <w:rPr>
          <w:rFonts w:ascii="Arial" w:eastAsia="Times New Roman" w:hAnsi="Arial" w:cs="Arial"/>
          <w:lang w:eastAsia="de-DE"/>
        </w:rPr>
        <w:t xml:space="preserve"> i niewerbalna</w:t>
      </w:r>
      <w:r w:rsidR="004D5A3A" w:rsidRPr="00ED15F5">
        <w:rPr>
          <w:rFonts w:ascii="Arial" w:eastAsia="Times New Roman" w:hAnsi="Arial" w:cs="Arial"/>
          <w:lang w:eastAsia="de-DE"/>
        </w:rPr>
        <w:t>, j</w:t>
      </w:r>
      <w:r w:rsidRPr="00ED15F5">
        <w:rPr>
          <w:rFonts w:ascii="Arial" w:eastAsia="Times New Roman" w:hAnsi="Arial" w:cs="Arial"/>
          <w:lang w:eastAsia="de-DE"/>
        </w:rPr>
        <w:t>ęzyk, myśli i emocje</w:t>
      </w:r>
      <w:r w:rsidR="004D5A3A" w:rsidRPr="00ED15F5">
        <w:rPr>
          <w:rFonts w:ascii="Arial" w:eastAsia="Times New Roman" w:hAnsi="Arial" w:cs="Arial"/>
          <w:lang w:eastAsia="de-DE"/>
        </w:rPr>
        <w:t>, j</w:t>
      </w:r>
      <w:r w:rsidRPr="00ED15F5">
        <w:rPr>
          <w:rFonts w:ascii="Arial" w:eastAsia="Times New Roman" w:hAnsi="Arial" w:cs="Arial"/>
          <w:lang w:eastAsia="de-DE"/>
        </w:rPr>
        <w:t>ęzyk i kultura</w:t>
      </w:r>
      <w:r w:rsidR="004D5A3A" w:rsidRPr="00ED15F5">
        <w:rPr>
          <w:rFonts w:ascii="Arial" w:eastAsia="Times New Roman" w:hAnsi="Arial" w:cs="Arial"/>
          <w:lang w:eastAsia="de-DE"/>
        </w:rPr>
        <w:t>, m</w:t>
      </w:r>
      <w:r w:rsidRPr="00ED15F5">
        <w:rPr>
          <w:rFonts w:ascii="Arial" w:eastAsia="Times New Roman" w:hAnsi="Arial" w:cs="Arial"/>
          <w:lang w:eastAsia="de-DE"/>
        </w:rPr>
        <w:t>etodologia badań psycholingwistycznych</w:t>
      </w:r>
      <w:r w:rsidR="004D5A3A" w:rsidRPr="00ED15F5">
        <w:rPr>
          <w:rFonts w:ascii="Arial" w:eastAsia="Times New Roman" w:hAnsi="Arial" w:cs="Arial"/>
          <w:lang w:eastAsia="de-DE"/>
        </w:rPr>
        <w:t>, p</w:t>
      </w:r>
      <w:r w:rsidRPr="00ED15F5">
        <w:rPr>
          <w:rFonts w:ascii="Arial" w:eastAsia="Times New Roman" w:hAnsi="Arial" w:cs="Arial"/>
          <w:lang w:eastAsia="de-DE"/>
        </w:rPr>
        <w:t>rzykładowe badania psycholingwistyczne</w:t>
      </w:r>
      <w:r w:rsidR="004D5A3A" w:rsidRPr="00ED15F5">
        <w:rPr>
          <w:rFonts w:ascii="Arial" w:eastAsia="Times New Roman" w:hAnsi="Arial" w:cs="Arial"/>
          <w:lang w:eastAsia="de-DE"/>
        </w:rPr>
        <w:t>, d</w:t>
      </w:r>
      <w:r w:rsidRPr="00ED15F5">
        <w:rPr>
          <w:rFonts w:ascii="Arial" w:eastAsia="Times New Roman" w:hAnsi="Arial" w:cs="Arial"/>
          <w:lang w:eastAsia="de-DE"/>
        </w:rPr>
        <w:t>ydaktyczne implikacje badań psycholingwistycznych i ich wykorzystanie w działalności dydaktycznej</w:t>
      </w:r>
      <w:r w:rsidR="004D5A3A" w:rsidRPr="00ED15F5">
        <w:rPr>
          <w:rFonts w:ascii="Arial" w:eastAsia="Times New Roman" w:hAnsi="Arial" w:cs="Arial"/>
          <w:lang w:eastAsia="de-DE"/>
        </w:rPr>
        <w:t>.</w:t>
      </w:r>
    </w:p>
    <w:p w14:paraId="7A229FC4" w14:textId="0429E9B7"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Efekty uczenia się:</w:t>
      </w:r>
      <w:r w:rsidRPr="00ED15F5">
        <w:rPr>
          <w:rFonts w:ascii="Arial" w:hAnsi="Arial" w:cs="Arial"/>
        </w:rPr>
        <w:t xml:space="preserve"> </w:t>
      </w:r>
      <w:r w:rsidR="00C538E9" w:rsidRPr="00ED15F5">
        <w:rPr>
          <w:rFonts w:ascii="Arial" w:hAnsi="Arial" w:cs="Arial"/>
        </w:rPr>
        <w:t>KP6_WG1, KP6_WG3, KP6_WG9, KP6_UW3, KP6_UW6, KP6_KK1</w:t>
      </w:r>
    </w:p>
    <w:p w14:paraId="1D5810E0" w14:textId="57EC2B28"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4D5A3A" w:rsidRPr="00ED15F5">
        <w:rPr>
          <w:rFonts w:ascii="Arial" w:eastAsia="Times New Roman" w:hAnsi="Arial" w:cs="Arial"/>
        </w:rPr>
        <w:t>analiza materiałów tekstowych, dyskusja, burza mózgów, prezentacja.</w:t>
      </w:r>
    </w:p>
    <w:p w14:paraId="568C1FCA" w14:textId="77777777"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test pisemny lub zaliczenie ustne.</w:t>
      </w:r>
    </w:p>
    <w:p w14:paraId="40CDBF3C" w14:textId="77777777" w:rsidR="009726B6" w:rsidRPr="00ED15F5" w:rsidRDefault="009726B6" w:rsidP="000F16D4">
      <w:pPr>
        <w:spacing w:before="120" w:after="120"/>
        <w:jc w:val="both"/>
        <w:rPr>
          <w:rFonts w:ascii="Arial" w:eastAsia="Times New Roman" w:hAnsi="Arial" w:cs="Arial"/>
          <w:b/>
          <w:bCs/>
        </w:rPr>
      </w:pPr>
    </w:p>
    <w:p w14:paraId="7015B364" w14:textId="08230AA6" w:rsidR="007875C1" w:rsidRPr="00ED15F5" w:rsidRDefault="009726B6" w:rsidP="000F16D4">
      <w:pPr>
        <w:spacing w:before="120" w:after="120"/>
        <w:jc w:val="both"/>
        <w:rPr>
          <w:rFonts w:ascii="Arial" w:eastAsia="Times New Roman" w:hAnsi="Arial" w:cs="Arial"/>
          <w:b/>
          <w:bCs/>
        </w:rPr>
      </w:pPr>
      <w:r w:rsidRPr="00ED15F5">
        <w:rPr>
          <w:rFonts w:ascii="Arial" w:eastAsia="Times New Roman" w:hAnsi="Arial" w:cs="Arial"/>
          <w:b/>
          <w:bCs/>
        </w:rPr>
        <w:t>Socjolingwistyka 2 ECTS</w:t>
      </w:r>
    </w:p>
    <w:p w14:paraId="0A33CCF6" w14:textId="343A3142" w:rsidR="007875C1" w:rsidRPr="00ED15F5" w:rsidRDefault="007875C1" w:rsidP="000F16D4">
      <w:pPr>
        <w:spacing w:after="0"/>
        <w:jc w:val="both"/>
        <w:rPr>
          <w:rFonts w:ascii="Arial" w:eastAsia="Times New Roman" w:hAnsi="Arial" w:cs="Arial"/>
          <w:b/>
          <w:bCs/>
        </w:rPr>
      </w:pPr>
      <w:r w:rsidRPr="00ED15F5">
        <w:rPr>
          <w:rFonts w:ascii="Arial" w:eastAsia="Times New Roman" w:hAnsi="Arial" w:cs="Arial"/>
          <w:lang w:eastAsia="de-DE"/>
        </w:rPr>
        <w:t>Treści programowe obejmują następujące zagadnienia:</w:t>
      </w:r>
      <w:r w:rsidRPr="00ED15F5">
        <w:rPr>
          <w:rFonts w:ascii="Arial" w:eastAsia="Times New Roman" w:hAnsi="Arial" w:cs="Arial"/>
          <w:b/>
          <w:bCs/>
        </w:rPr>
        <w:t xml:space="preserve"> </w:t>
      </w:r>
      <w:r w:rsidRPr="00ED15F5">
        <w:rPr>
          <w:rFonts w:ascii="Arial" w:eastAsia="Times New Roman" w:hAnsi="Arial" w:cs="Arial"/>
          <w:lang w:eastAsia="de-DE"/>
        </w:rPr>
        <w:t>podstawowe pojęcia socjolingwistyki</w:t>
      </w:r>
      <w:r w:rsidRPr="00ED15F5">
        <w:rPr>
          <w:rFonts w:ascii="Arial" w:eastAsia="Times New Roman" w:hAnsi="Arial" w:cs="Arial"/>
          <w:b/>
          <w:bCs/>
        </w:rPr>
        <w:t xml:space="preserve">, </w:t>
      </w:r>
      <w:r w:rsidRPr="00ED15F5">
        <w:rPr>
          <w:rFonts w:ascii="Arial" w:eastAsia="Times New Roman" w:hAnsi="Arial" w:cs="Arial"/>
          <w:lang w:eastAsia="de-DE"/>
        </w:rPr>
        <w:t>zróżnicowanie języka narodowego</w:t>
      </w:r>
      <w:r w:rsidRPr="00ED15F5">
        <w:rPr>
          <w:rFonts w:ascii="Arial" w:eastAsia="Times New Roman" w:hAnsi="Arial" w:cs="Arial"/>
          <w:b/>
          <w:bCs/>
        </w:rPr>
        <w:t xml:space="preserve">, </w:t>
      </w:r>
      <w:r w:rsidRPr="00ED15F5">
        <w:rPr>
          <w:rFonts w:ascii="Arial" w:hAnsi="Arial" w:cs="Arial"/>
        </w:rPr>
        <w:t xml:space="preserve">relacje między językiem </w:t>
      </w:r>
      <w:r w:rsidR="00235945">
        <w:rPr>
          <w:rFonts w:ascii="Arial" w:hAnsi="Arial" w:cs="Arial"/>
        </w:rPr>
        <w:br/>
      </w:r>
      <w:r w:rsidRPr="00ED15F5">
        <w:rPr>
          <w:rFonts w:ascii="Arial" w:hAnsi="Arial" w:cs="Arial"/>
        </w:rPr>
        <w:t xml:space="preserve">a społeczeństwem, warianty języka, pidżyny i </w:t>
      </w:r>
      <w:proofErr w:type="spellStart"/>
      <w:r w:rsidRPr="00ED15F5">
        <w:rPr>
          <w:rFonts w:ascii="Arial" w:hAnsi="Arial" w:cs="Arial"/>
        </w:rPr>
        <w:t>kreole</w:t>
      </w:r>
      <w:proofErr w:type="spellEnd"/>
      <w:r w:rsidRPr="00ED15F5">
        <w:rPr>
          <w:rFonts w:ascii="Arial" w:hAnsi="Arial" w:cs="Arial"/>
        </w:rPr>
        <w:t>, lingua franca, języki sztuczne, dialekty i socjolekty, języki mniejszościowe, język a edukacja, polityka językowa, mowa kobiet i mężczyzn</w:t>
      </w:r>
      <w:r w:rsidRPr="00ED15F5">
        <w:rPr>
          <w:rFonts w:ascii="Arial" w:eastAsia="Times New Roman" w:hAnsi="Arial" w:cs="Arial"/>
          <w:b/>
          <w:bCs/>
        </w:rPr>
        <w:t xml:space="preserve">, </w:t>
      </w:r>
      <w:r w:rsidRPr="00ED15F5">
        <w:rPr>
          <w:rFonts w:ascii="Arial" w:eastAsia="Times New Roman" w:hAnsi="Arial" w:cs="Arial"/>
          <w:lang w:eastAsia="de-DE"/>
        </w:rPr>
        <w:t>metody i perspektywy badań socjolingwistycznych</w:t>
      </w:r>
      <w:r w:rsidRPr="00ED15F5">
        <w:rPr>
          <w:rFonts w:ascii="Arial" w:eastAsia="Times New Roman" w:hAnsi="Arial" w:cs="Arial"/>
          <w:b/>
          <w:bCs/>
        </w:rPr>
        <w:t xml:space="preserve">, </w:t>
      </w:r>
      <w:r w:rsidRPr="00ED15F5">
        <w:rPr>
          <w:rFonts w:ascii="Arial" w:eastAsia="Times New Roman" w:hAnsi="Arial" w:cs="Arial"/>
          <w:lang w:eastAsia="de-DE"/>
        </w:rPr>
        <w:t xml:space="preserve">socjolingwistyka i nauki pokrewne: etnolingwistyka, </w:t>
      </w:r>
      <w:proofErr w:type="spellStart"/>
      <w:r w:rsidRPr="00ED15F5">
        <w:rPr>
          <w:rFonts w:ascii="Arial" w:eastAsia="Times New Roman" w:hAnsi="Arial" w:cs="Arial"/>
          <w:lang w:eastAsia="de-DE"/>
        </w:rPr>
        <w:t>pragmalingwistyka</w:t>
      </w:r>
      <w:proofErr w:type="spellEnd"/>
      <w:r w:rsidRPr="00ED15F5">
        <w:rPr>
          <w:rFonts w:ascii="Arial" w:eastAsia="Times New Roman" w:hAnsi="Arial" w:cs="Arial"/>
          <w:lang w:eastAsia="de-DE"/>
        </w:rPr>
        <w:t>, filozofia języka, lingwistyka tekstu, statystyka.</w:t>
      </w:r>
    </w:p>
    <w:p w14:paraId="58AC6DFC" w14:textId="4786F676"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Efekty uczenia się:</w:t>
      </w:r>
      <w:r w:rsidRPr="00ED15F5">
        <w:rPr>
          <w:rFonts w:ascii="Arial" w:hAnsi="Arial" w:cs="Arial"/>
        </w:rPr>
        <w:t xml:space="preserve"> </w:t>
      </w:r>
      <w:bookmarkStart w:id="6" w:name="_Hlk122423724"/>
      <w:r w:rsidR="00C538E9" w:rsidRPr="00ED15F5">
        <w:rPr>
          <w:rFonts w:ascii="Arial" w:hAnsi="Arial" w:cs="Arial"/>
        </w:rPr>
        <w:t>KP6_WG1, KP6_WG3, KP6_WG9, KP6_UW3, KP6_UW6, KP6_KK1</w:t>
      </w:r>
      <w:bookmarkEnd w:id="6"/>
    </w:p>
    <w:p w14:paraId="6A044213" w14:textId="16652016"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4D5A3A" w:rsidRPr="00ED15F5">
        <w:rPr>
          <w:rFonts w:ascii="Arial" w:eastAsia="Times New Roman" w:hAnsi="Arial" w:cs="Arial"/>
        </w:rPr>
        <w:t>analiza materiałów tekstowych, dyskusja, burza mózgów, prezentacja.</w:t>
      </w:r>
    </w:p>
    <w:p w14:paraId="4067B176" w14:textId="77777777"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test pisemny lub zaliczenie ustne.</w:t>
      </w:r>
    </w:p>
    <w:p w14:paraId="02983DEF" w14:textId="77777777" w:rsidR="009726B6" w:rsidRPr="00ED15F5" w:rsidRDefault="009726B6" w:rsidP="000F16D4">
      <w:pPr>
        <w:spacing w:before="120" w:after="120"/>
        <w:jc w:val="both"/>
        <w:rPr>
          <w:rFonts w:ascii="Arial" w:eastAsia="Times New Roman" w:hAnsi="Arial" w:cs="Arial"/>
          <w:b/>
          <w:bCs/>
        </w:rPr>
      </w:pPr>
    </w:p>
    <w:p w14:paraId="258C9E04" w14:textId="1A912CA4" w:rsidR="009726B6" w:rsidRPr="00ED15F5" w:rsidRDefault="009726B6" w:rsidP="000F16D4">
      <w:pPr>
        <w:spacing w:before="120" w:after="120"/>
        <w:jc w:val="both"/>
        <w:rPr>
          <w:rFonts w:ascii="Arial" w:eastAsia="Times New Roman" w:hAnsi="Arial" w:cs="Arial"/>
          <w:b/>
          <w:bCs/>
        </w:rPr>
      </w:pPr>
      <w:proofErr w:type="spellStart"/>
      <w:r w:rsidRPr="00ED15F5">
        <w:rPr>
          <w:rFonts w:ascii="Arial" w:eastAsia="Times New Roman" w:hAnsi="Arial" w:cs="Arial"/>
          <w:b/>
          <w:bCs/>
        </w:rPr>
        <w:t>Pragmalingwistyka</w:t>
      </w:r>
      <w:proofErr w:type="spellEnd"/>
      <w:r w:rsidRPr="00ED15F5">
        <w:rPr>
          <w:rFonts w:ascii="Arial" w:eastAsia="Times New Roman" w:hAnsi="Arial" w:cs="Arial"/>
          <w:b/>
          <w:bCs/>
        </w:rPr>
        <w:t xml:space="preserve"> 2 ECTS</w:t>
      </w:r>
    </w:p>
    <w:p w14:paraId="782CF96D" w14:textId="40EFF9EE" w:rsidR="00AF0483" w:rsidRPr="00ED15F5" w:rsidRDefault="007875C1" w:rsidP="000F16D4">
      <w:pPr>
        <w:spacing w:before="120" w:after="120"/>
        <w:jc w:val="both"/>
        <w:rPr>
          <w:rFonts w:ascii="Arial" w:eastAsia="Times New Roman" w:hAnsi="Arial" w:cs="Arial"/>
          <w:b/>
          <w:bCs/>
        </w:rPr>
      </w:pPr>
      <w:r w:rsidRPr="00ED15F5">
        <w:rPr>
          <w:rFonts w:ascii="Arial" w:eastAsia="Times New Roman" w:hAnsi="Arial" w:cs="Arial"/>
          <w:lang w:eastAsia="de-DE"/>
        </w:rPr>
        <w:t>Treści programowe obejmują następujące zagadnienia:</w:t>
      </w:r>
      <w:r w:rsidRPr="00ED15F5">
        <w:rPr>
          <w:rFonts w:ascii="Arial" w:eastAsia="Times New Roman" w:hAnsi="Arial" w:cs="Arial"/>
          <w:b/>
          <w:bCs/>
        </w:rPr>
        <w:t xml:space="preserve"> </w:t>
      </w:r>
      <w:r w:rsidRPr="00ED15F5">
        <w:rPr>
          <w:rFonts w:ascii="Arial" w:hAnsi="Arial" w:cs="Arial"/>
        </w:rPr>
        <w:t>Językoznawstwo pragmatyczne – definicje i zakres badań, typy kontaktów językowych – role</w:t>
      </w:r>
      <w:r w:rsidR="00235945">
        <w:rPr>
          <w:rFonts w:ascii="Arial" w:hAnsi="Arial" w:cs="Arial"/>
        </w:rPr>
        <w:br/>
      </w:r>
      <w:r w:rsidRPr="00ED15F5">
        <w:rPr>
          <w:rFonts w:ascii="Arial" w:hAnsi="Arial" w:cs="Arial"/>
        </w:rPr>
        <w:t xml:space="preserve"> i obowiązki uczestników kontaktu językowego, zasady efektywnej komunikacji, rodzaje aktów mowy – części składowe, akty bezpośrednie i pośrednie, zawartość komunikacyjna komunikatu – literalna treść wypowiedzi oraz rola kontekstu, strategie interakcyjne: informacyjno-weryfikacyjne, aksjologiczno-emotywne, behawioralne, wnioskowanie na podstawie komunikatu werbalnego, manipulacje komunikacyjne </w:t>
      </w:r>
      <w:r w:rsidR="00235945">
        <w:rPr>
          <w:rFonts w:ascii="Arial" w:hAnsi="Arial" w:cs="Arial"/>
        </w:rPr>
        <w:br/>
      </w:r>
      <w:r w:rsidRPr="00ED15F5">
        <w:rPr>
          <w:rFonts w:ascii="Arial" w:hAnsi="Arial" w:cs="Arial"/>
        </w:rPr>
        <w:t xml:space="preserve">w praktyce (presja, szantaż, kłamstwo), grzeczność językowa a sprawność </w:t>
      </w:r>
      <w:r w:rsidR="00235945">
        <w:rPr>
          <w:rFonts w:ascii="Arial" w:hAnsi="Arial" w:cs="Arial"/>
        </w:rPr>
        <w:br/>
      </w:r>
      <w:r w:rsidRPr="00ED15F5">
        <w:rPr>
          <w:rFonts w:ascii="Arial" w:hAnsi="Arial" w:cs="Arial"/>
        </w:rPr>
        <w:t>i skuteczność komunikacyjna.</w:t>
      </w:r>
    </w:p>
    <w:p w14:paraId="650FDE8C" w14:textId="2F520AE1"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Efekty uczenia się:</w:t>
      </w:r>
      <w:r w:rsidRPr="00ED15F5">
        <w:rPr>
          <w:rFonts w:ascii="Arial" w:hAnsi="Arial" w:cs="Arial"/>
        </w:rPr>
        <w:t xml:space="preserve"> </w:t>
      </w:r>
      <w:r w:rsidR="00C538E9" w:rsidRPr="00ED15F5">
        <w:rPr>
          <w:rFonts w:ascii="Arial" w:hAnsi="Arial" w:cs="Arial"/>
        </w:rPr>
        <w:t xml:space="preserve">KP6_WG1, KP6_WG3, KP6_WG9, KP6_UW1, KP6_UW3, KP6_UW6, </w:t>
      </w:r>
      <w:bookmarkStart w:id="7" w:name="_Hlk122423988"/>
      <w:r w:rsidR="00C538E9" w:rsidRPr="00ED15F5">
        <w:rPr>
          <w:rFonts w:ascii="Arial" w:hAnsi="Arial" w:cs="Arial"/>
        </w:rPr>
        <w:t>KP6_KK1</w:t>
      </w:r>
    </w:p>
    <w:bookmarkEnd w:id="7"/>
    <w:p w14:paraId="2CD9832B" w14:textId="379BE933"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7875C1" w:rsidRPr="00ED15F5">
        <w:rPr>
          <w:rFonts w:ascii="Arial" w:eastAsia="Times New Roman" w:hAnsi="Arial" w:cs="Arial"/>
        </w:rPr>
        <w:t>analiza materiałów tekstowych, dyskusja, burza mózgów, prezentacja.</w:t>
      </w:r>
    </w:p>
    <w:p w14:paraId="1E96CF08" w14:textId="653D4FC4" w:rsidR="009726B6"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test pisemny lub zaliczenie ustne.</w:t>
      </w:r>
    </w:p>
    <w:p w14:paraId="7C29F99A" w14:textId="71597C42" w:rsidR="005B1267" w:rsidRDefault="005B1267" w:rsidP="000F16D4">
      <w:pPr>
        <w:spacing w:before="120" w:after="120"/>
        <w:jc w:val="both"/>
        <w:rPr>
          <w:rFonts w:ascii="Arial" w:eastAsia="Times New Roman" w:hAnsi="Arial" w:cs="Arial"/>
        </w:rPr>
      </w:pPr>
    </w:p>
    <w:p w14:paraId="1100DECC" w14:textId="77777777" w:rsidR="005B1267" w:rsidRPr="005B1267" w:rsidRDefault="005B1267" w:rsidP="000F16D4">
      <w:pPr>
        <w:spacing w:before="120" w:after="120"/>
        <w:jc w:val="both"/>
        <w:rPr>
          <w:rFonts w:ascii="Arial" w:eastAsia="Times New Roman" w:hAnsi="Arial" w:cs="Arial"/>
        </w:rPr>
      </w:pPr>
    </w:p>
    <w:p w14:paraId="4E6A5509" w14:textId="559997AF" w:rsidR="009726B6" w:rsidRPr="00ED15F5" w:rsidRDefault="009726B6" w:rsidP="000F16D4">
      <w:pPr>
        <w:spacing w:before="120" w:after="120"/>
        <w:jc w:val="both"/>
        <w:rPr>
          <w:rFonts w:ascii="Arial" w:eastAsia="Times New Roman" w:hAnsi="Arial" w:cs="Arial"/>
          <w:b/>
          <w:bCs/>
        </w:rPr>
      </w:pPr>
      <w:r w:rsidRPr="00ED15F5">
        <w:rPr>
          <w:rFonts w:ascii="Arial" w:eastAsia="Times New Roman" w:hAnsi="Arial" w:cs="Arial"/>
          <w:b/>
          <w:bCs/>
        </w:rPr>
        <w:t>Lingwistyka tekstu 2 ECTS</w:t>
      </w:r>
    </w:p>
    <w:p w14:paraId="292C4B46" w14:textId="3000ED09" w:rsidR="00AF0483" w:rsidRPr="00ED15F5" w:rsidRDefault="007875C1" w:rsidP="000F16D4">
      <w:pPr>
        <w:spacing w:before="120" w:after="120"/>
        <w:jc w:val="both"/>
        <w:rPr>
          <w:rFonts w:ascii="Arial" w:hAnsi="Arial" w:cs="Arial"/>
        </w:rPr>
      </w:pPr>
      <w:r w:rsidRPr="00ED15F5">
        <w:rPr>
          <w:rFonts w:ascii="Arial" w:eastAsia="Times New Roman" w:hAnsi="Arial" w:cs="Arial"/>
          <w:lang w:eastAsia="de-DE"/>
        </w:rPr>
        <w:t>Treści programowe obejmują następujące zagadnienia:</w:t>
      </w:r>
      <w:r w:rsidRPr="00ED15F5">
        <w:rPr>
          <w:rFonts w:ascii="Arial" w:eastAsia="Times New Roman" w:hAnsi="Arial" w:cs="Arial"/>
          <w:b/>
          <w:bCs/>
        </w:rPr>
        <w:t xml:space="preserve"> </w:t>
      </w:r>
      <w:r w:rsidRPr="00ED15F5">
        <w:rPr>
          <w:rFonts w:ascii="Arial" w:hAnsi="Arial" w:cs="Arial"/>
        </w:rPr>
        <w:t xml:space="preserve">główne kierunki badań </w:t>
      </w:r>
      <w:r w:rsidR="00235945">
        <w:rPr>
          <w:rFonts w:ascii="Arial" w:hAnsi="Arial" w:cs="Arial"/>
        </w:rPr>
        <w:br/>
      </w:r>
      <w:r w:rsidRPr="00ED15F5">
        <w:rPr>
          <w:rFonts w:ascii="Arial" w:hAnsi="Arial" w:cs="Arial"/>
        </w:rPr>
        <w:t>nad tekstem, tekstologia i jej działy, lingwistyka tekstu a lingwistyka dyskursu, pojęcie tekstu, dyskursu, wypowiedzi, tekst - całościowy komunikat, ewolucja pojęcia tekst. Kryteria tekstowości, hipertekst jako „</w:t>
      </w:r>
      <w:proofErr w:type="spellStart"/>
      <w:r w:rsidRPr="00ED15F5">
        <w:rPr>
          <w:rFonts w:ascii="Arial" w:hAnsi="Arial" w:cs="Arial"/>
        </w:rPr>
        <w:t>wielotekst</w:t>
      </w:r>
      <w:proofErr w:type="spellEnd"/>
      <w:r w:rsidRPr="00ED15F5">
        <w:rPr>
          <w:rFonts w:ascii="Arial" w:hAnsi="Arial" w:cs="Arial"/>
        </w:rPr>
        <w:t>” nielinearny, analiza podstawowych struktur stosowanych w Internecie (przykłady struktur hierarchicznych, liniowych, sieciowych), hipertekst literacki, tekst spójny, kohezja i koherencja, analiza środków więzi tekstowej ich ekonomii i redundancji, struktura tematyczno-</w:t>
      </w:r>
      <w:proofErr w:type="spellStart"/>
      <w:r w:rsidRPr="00ED15F5">
        <w:rPr>
          <w:rFonts w:ascii="Arial" w:hAnsi="Arial" w:cs="Arial"/>
        </w:rPr>
        <w:t>rematyczna</w:t>
      </w:r>
      <w:proofErr w:type="spellEnd"/>
      <w:r w:rsidRPr="00ED15F5">
        <w:rPr>
          <w:rFonts w:ascii="Arial" w:hAnsi="Arial" w:cs="Arial"/>
        </w:rPr>
        <w:t xml:space="preserve"> zdania </w:t>
      </w:r>
      <w:r w:rsidR="00235945">
        <w:rPr>
          <w:rFonts w:ascii="Arial" w:hAnsi="Arial" w:cs="Arial"/>
        </w:rPr>
        <w:br/>
      </w:r>
      <w:r w:rsidRPr="00ED15F5">
        <w:rPr>
          <w:rFonts w:ascii="Arial" w:hAnsi="Arial" w:cs="Arial"/>
        </w:rPr>
        <w:t>i tekstu, metatekst w tekście naukowym, rola operatorów metatekstowych w różnych typach tekstu, status ontologiczny tytułu wobec tekstu, tekst a gatunek, typy tekstów</w:t>
      </w:r>
      <w:r w:rsidR="004168A2" w:rsidRPr="00ED15F5">
        <w:rPr>
          <w:rFonts w:ascii="Arial" w:hAnsi="Arial" w:cs="Arial"/>
        </w:rPr>
        <w:t>,</w:t>
      </w:r>
      <w:r w:rsidRPr="00ED15F5">
        <w:rPr>
          <w:rFonts w:ascii="Arial" w:hAnsi="Arial" w:cs="Arial"/>
        </w:rPr>
        <w:t xml:space="preserve"> </w:t>
      </w:r>
      <w:r w:rsidR="004168A2" w:rsidRPr="00ED15F5">
        <w:rPr>
          <w:rFonts w:ascii="Arial" w:hAnsi="Arial" w:cs="Arial"/>
        </w:rPr>
        <w:t>w</w:t>
      </w:r>
      <w:r w:rsidRPr="00ED15F5">
        <w:rPr>
          <w:rFonts w:ascii="Arial" w:hAnsi="Arial" w:cs="Arial"/>
        </w:rPr>
        <w:t>zorce strukturalne gatunków</w:t>
      </w:r>
      <w:r w:rsidR="004168A2" w:rsidRPr="00ED15F5">
        <w:rPr>
          <w:rFonts w:ascii="Arial" w:hAnsi="Arial" w:cs="Arial"/>
        </w:rPr>
        <w:t>.</w:t>
      </w:r>
    </w:p>
    <w:p w14:paraId="53CDC810" w14:textId="3D6C41D3"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Efekty uczenia się:</w:t>
      </w:r>
      <w:r w:rsidRPr="00ED15F5">
        <w:rPr>
          <w:rFonts w:ascii="Arial" w:hAnsi="Arial" w:cs="Arial"/>
        </w:rPr>
        <w:t xml:space="preserve"> </w:t>
      </w:r>
      <w:r w:rsidR="00C538E9" w:rsidRPr="00ED15F5">
        <w:rPr>
          <w:rFonts w:ascii="Arial" w:hAnsi="Arial" w:cs="Arial"/>
        </w:rPr>
        <w:t>KP6_WG1, KP6_WG2, KP6_UW3, KP6_UW6, KP6_UO1, KP6_KK1, KP6_KK2</w:t>
      </w:r>
    </w:p>
    <w:p w14:paraId="1880E003" w14:textId="4664EE46"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4168A2" w:rsidRPr="00ED15F5">
        <w:rPr>
          <w:rFonts w:ascii="Arial" w:eastAsia="Times New Roman" w:hAnsi="Arial" w:cs="Arial"/>
        </w:rPr>
        <w:t>analiza materiałów tekstowych, dyskusja, burza mózgów, prezentacja.</w:t>
      </w:r>
    </w:p>
    <w:p w14:paraId="187A82E2" w14:textId="2915D570" w:rsidR="009726B6" w:rsidRPr="00ED15F5" w:rsidRDefault="009726B6"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test pisemny lub zaliczenie ustne.</w:t>
      </w:r>
    </w:p>
    <w:p w14:paraId="7CD7F8ED" w14:textId="77777777" w:rsidR="00CC195D" w:rsidRPr="00ED15F5" w:rsidRDefault="00CC195D" w:rsidP="000F16D4">
      <w:pPr>
        <w:spacing w:before="120" w:after="120"/>
        <w:jc w:val="both"/>
        <w:rPr>
          <w:rFonts w:ascii="Arial" w:eastAsia="Times New Roman" w:hAnsi="Arial" w:cs="Arial"/>
          <w:b/>
          <w:bCs/>
        </w:rPr>
      </w:pPr>
    </w:p>
    <w:p w14:paraId="43C0F17C" w14:textId="465389F4" w:rsidR="004701DC"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Grupa zajęć_5 Moduł językoznawczy</w:t>
      </w:r>
      <w:r w:rsidR="004701DC" w:rsidRPr="00ED15F5">
        <w:rPr>
          <w:rFonts w:ascii="Arial" w:eastAsia="Times New Roman" w:hAnsi="Arial" w:cs="Arial"/>
          <w:b/>
          <w:bCs/>
        </w:rPr>
        <w:t xml:space="preserve"> </w:t>
      </w:r>
    </w:p>
    <w:p w14:paraId="4C389A78" w14:textId="23BE1D48" w:rsidR="006D5081" w:rsidRPr="00ED15F5" w:rsidRDefault="006D5081" w:rsidP="000F16D4">
      <w:pPr>
        <w:tabs>
          <w:tab w:val="left" w:pos="921"/>
        </w:tabs>
        <w:spacing w:before="120" w:after="120"/>
        <w:jc w:val="both"/>
        <w:rPr>
          <w:rFonts w:ascii="Arial" w:eastAsia="Times New Roman" w:hAnsi="Arial" w:cs="Arial"/>
          <w:b/>
          <w:bCs/>
        </w:rPr>
      </w:pPr>
      <w:r w:rsidRPr="00ED15F5">
        <w:rPr>
          <w:rFonts w:ascii="Arial" w:eastAsia="Times New Roman" w:hAnsi="Arial" w:cs="Arial"/>
          <w:b/>
          <w:bCs/>
        </w:rPr>
        <w:t xml:space="preserve">Wstęp do językoznawstwa ogólnego </w:t>
      </w:r>
      <w:r w:rsidR="009726B6" w:rsidRPr="00ED15F5">
        <w:rPr>
          <w:rFonts w:ascii="Arial" w:eastAsia="Times New Roman" w:hAnsi="Arial" w:cs="Arial"/>
          <w:b/>
          <w:bCs/>
        </w:rPr>
        <w:t>2</w:t>
      </w:r>
      <w:r w:rsidRPr="00ED15F5">
        <w:rPr>
          <w:rFonts w:ascii="Arial" w:eastAsia="Times New Roman" w:hAnsi="Arial" w:cs="Arial"/>
          <w:b/>
          <w:bCs/>
        </w:rPr>
        <w:t xml:space="preserve"> ECTS</w:t>
      </w:r>
    </w:p>
    <w:p w14:paraId="328AC556" w14:textId="2785815C" w:rsidR="006D5081" w:rsidRPr="00ED15F5" w:rsidRDefault="006D5081" w:rsidP="000F16D4">
      <w:pPr>
        <w:pStyle w:val="NormalnyWeb"/>
        <w:spacing w:before="120" w:beforeAutospacing="0" w:after="120" w:line="276" w:lineRule="auto"/>
        <w:jc w:val="both"/>
        <w:rPr>
          <w:rFonts w:ascii="Arial" w:hAnsi="Arial" w:cs="Arial"/>
        </w:rPr>
      </w:pPr>
      <w:r w:rsidRPr="00ED15F5">
        <w:rPr>
          <w:rFonts w:ascii="Arial" w:hAnsi="Arial" w:cs="Arial"/>
        </w:rPr>
        <w:t xml:space="preserve">Treści programowe obejmują najważniejsze teorie językoznawstwa ogólnego: miejsce i znaczenie językoznawstwa w systemie nauk humanistycznych, różne definicje języka, język naturalny i jego podstawowe cechy, główne aspekty opisu języka, funkcje języka i wypowiedzi, język ogólny a języki specjalne, funkcje językowe wg R. Jakobsona, teorie znaku (de Saussure’a i </w:t>
      </w:r>
      <w:proofErr w:type="spellStart"/>
      <w:r w:rsidRPr="00ED15F5">
        <w:rPr>
          <w:rFonts w:ascii="Arial" w:hAnsi="Arial" w:cs="Arial"/>
        </w:rPr>
        <w:t>Peirce’a</w:t>
      </w:r>
      <w:proofErr w:type="spellEnd"/>
      <w:r w:rsidRPr="00ED15F5">
        <w:rPr>
          <w:rFonts w:ascii="Arial" w:hAnsi="Arial" w:cs="Arial"/>
        </w:rPr>
        <w:t xml:space="preserve">), system morfo-syntaktyczny (funkcjonalizm europejski i strukturalizm amerykański), system semantyczny (znaczenie, wartość językowa, trójkąt semiologiczny, pole semantyczne, itp.) i pragmatyka (akty mowy, wypowiedzenie, dyskurs, </w:t>
      </w:r>
      <w:proofErr w:type="spellStart"/>
      <w:r w:rsidRPr="00ED15F5">
        <w:rPr>
          <w:rFonts w:ascii="Arial" w:hAnsi="Arial" w:cs="Arial"/>
        </w:rPr>
        <w:t>presupozycja</w:t>
      </w:r>
      <w:proofErr w:type="spellEnd"/>
      <w:r w:rsidRPr="00ED15F5">
        <w:rPr>
          <w:rFonts w:ascii="Arial" w:hAnsi="Arial" w:cs="Arial"/>
        </w:rPr>
        <w:t xml:space="preserve">, </w:t>
      </w:r>
      <w:proofErr w:type="spellStart"/>
      <w:r w:rsidRPr="00ED15F5">
        <w:rPr>
          <w:rFonts w:ascii="Arial" w:hAnsi="Arial" w:cs="Arial"/>
        </w:rPr>
        <w:t>implikatura</w:t>
      </w:r>
      <w:proofErr w:type="spellEnd"/>
      <w:r w:rsidRPr="00ED15F5">
        <w:rPr>
          <w:rFonts w:ascii="Arial" w:hAnsi="Arial" w:cs="Arial"/>
        </w:rPr>
        <w:t xml:space="preserve">, itp.), klasyfikacja genealogiczna języków </w:t>
      </w:r>
      <w:r w:rsidR="004E0FDE" w:rsidRPr="00ED15F5">
        <w:rPr>
          <w:rFonts w:ascii="Arial" w:hAnsi="Arial" w:cs="Arial"/>
        </w:rPr>
        <w:t>–</w:t>
      </w:r>
      <w:r w:rsidRPr="00ED15F5">
        <w:rPr>
          <w:rFonts w:ascii="Arial" w:hAnsi="Arial" w:cs="Arial"/>
        </w:rPr>
        <w:t xml:space="preserve"> rodzina języków indoeuropejskich, podstawowe paradygmaty w językoznawstwie </w:t>
      </w:r>
      <w:r w:rsidR="004E0FDE" w:rsidRPr="00ED15F5">
        <w:rPr>
          <w:rFonts w:ascii="Arial" w:hAnsi="Arial" w:cs="Arial"/>
        </w:rPr>
        <w:t>–</w:t>
      </w:r>
      <w:r w:rsidRPr="00ED15F5">
        <w:rPr>
          <w:rFonts w:ascii="Arial" w:hAnsi="Arial" w:cs="Arial"/>
        </w:rPr>
        <w:t xml:space="preserve"> językoznawstwo historyczno-porównawcze, strukturalne, generatywne, kognitywne.</w:t>
      </w:r>
    </w:p>
    <w:p w14:paraId="10C1429F" w14:textId="088FD27C"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Efekty uczenia się:</w:t>
      </w:r>
      <w:r w:rsidRPr="00ED15F5">
        <w:rPr>
          <w:rFonts w:ascii="Arial" w:hAnsi="Arial" w:cs="Arial"/>
        </w:rPr>
        <w:t xml:space="preserve"> K</w:t>
      </w:r>
      <w:r w:rsidR="001422E6" w:rsidRPr="00ED15F5">
        <w:rPr>
          <w:rFonts w:ascii="Arial" w:hAnsi="Arial" w:cs="Arial"/>
        </w:rPr>
        <w:t>P</w:t>
      </w:r>
      <w:r w:rsidRPr="00ED15F5">
        <w:rPr>
          <w:rFonts w:ascii="Arial" w:hAnsi="Arial" w:cs="Arial"/>
        </w:rPr>
        <w:t>6_WG3, K</w:t>
      </w:r>
      <w:r w:rsidR="001422E6" w:rsidRPr="00ED15F5">
        <w:rPr>
          <w:rFonts w:ascii="Arial" w:hAnsi="Arial" w:cs="Arial"/>
        </w:rPr>
        <w:t>P</w:t>
      </w:r>
      <w:r w:rsidRPr="00ED15F5">
        <w:rPr>
          <w:rFonts w:ascii="Arial" w:hAnsi="Arial" w:cs="Arial"/>
        </w:rPr>
        <w:t>6_WG5, K</w:t>
      </w:r>
      <w:r w:rsidR="001422E6" w:rsidRPr="00ED15F5">
        <w:rPr>
          <w:rFonts w:ascii="Arial" w:hAnsi="Arial" w:cs="Arial"/>
        </w:rPr>
        <w:t>P</w:t>
      </w:r>
      <w:r w:rsidRPr="00ED15F5">
        <w:rPr>
          <w:rFonts w:ascii="Arial" w:hAnsi="Arial" w:cs="Arial"/>
        </w:rPr>
        <w:t>6_UW3, K</w:t>
      </w:r>
      <w:r w:rsidR="001422E6" w:rsidRPr="00ED15F5">
        <w:rPr>
          <w:rFonts w:ascii="Arial" w:hAnsi="Arial" w:cs="Arial"/>
        </w:rPr>
        <w:t>P</w:t>
      </w:r>
      <w:r w:rsidRPr="00ED15F5">
        <w:rPr>
          <w:rFonts w:ascii="Arial" w:hAnsi="Arial" w:cs="Arial"/>
        </w:rPr>
        <w:t>6_UK2, K</w:t>
      </w:r>
      <w:r w:rsidR="001422E6" w:rsidRPr="00ED15F5">
        <w:rPr>
          <w:rFonts w:ascii="Arial" w:hAnsi="Arial" w:cs="Arial"/>
        </w:rPr>
        <w:t>P</w:t>
      </w:r>
      <w:r w:rsidRPr="00ED15F5">
        <w:rPr>
          <w:rFonts w:ascii="Arial" w:hAnsi="Arial" w:cs="Arial"/>
        </w:rPr>
        <w:t>6_KK1</w:t>
      </w:r>
      <w:r w:rsidR="004E0FDE" w:rsidRPr="00ED15F5">
        <w:rPr>
          <w:rFonts w:ascii="Arial" w:eastAsia="Times New Roman" w:hAnsi="Arial" w:cs="Arial"/>
        </w:rPr>
        <w:t>.</w:t>
      </w:r>
    </w:p>
    <w:p w14:paraId="4963DA96" w14:textId="77777777" w:rsidR="00FB21FA" w:rsidRPr="00ED15F5" w:rsidRDefault="00FB21FA"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wykład, dyskusja, analiza tekstu</w:t>
      </w:r>
    </w:p>
    <w:p w14:paraId="16C59731" w14:textId="7FAA67B5" w:rsidR="00FB21FA" w:rsidRPr="00ED15F5" w:rsidRDefault="00FB21FA"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00113FAE" w:rsidRPr="00ED15F5">
        <w:rPr>
          <w:rFonts w:ascii="Arial" w:eastAsia="Times New Roman" w:hAnsi="Arial" w:cs="Arial"/>
        </w:rPr>
        <w:t>test pisemny</w:t>
      </w:r>
      <w:r w:rsidR="008E69E7" w:rsidRPr="00ED15F5">
        <w:rPr>
          <w:rFonts w:ascii="Arial" w:eastAsia="Times New Roman" w:hAnsi="Arial" w:cs="Arial"/>
        </w:rPr>
        <w:t xml:space="preserve"> lub zaliczenie ustne</w:t>
      </w:r>
      <w:r w:rsidRPr="00ED15F5">
        <w:rPr>
          <w:rFonts w:ascii="Arial" w:eastAsia="Times New Roman" w:hAnsi="Arial" w:cs="Arial"/>
        </w:rPr>
        <w:t>.</w:t>
      </w:r>
    </w:p>
    <w:p w14:paraId="00A9F1DE" w14:textId="77777777" w:rsidR="000926A6" w:rsidRPr="00ED15F5" w:rsidRDefault="000926A6" w:rsidP="000F16D4">
      <w:pPr>
        <w:spacing w:before="120" w:after="120"/>
        <w:jc w:val="both"/>
        <w:rPr>
          <w:rFonts w:ascii="Arial" w:eastAsia="Times New Roman" w:hAnsi="Arial" w:cs="Arial"/>
          <w:b/>
          <w:bCs/>
        </w:rPr>
      </w:pPr>
    </w:p>
    <w:p w14:paraId="76D61316" w14:textId="40A869D3"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 xml:space="preserve">Gramatyka opisowa języka niemieckiego – morfologia </w:t>
      </w:r>
      <w:r w:rsidR="00887242" w:rsidRPr="00ED15F5">
        <w:rPr>
          <w:rFonts w:ascii="Arial" w:eastAsia="Times New Roman" w:hAnsi="Arial" w:cs="Arial"/>
          <w:b/>
          <w:bCs/>
        </w:rPr>
        <w:t>2</w:t>
      </w:r>
      <w:r w:rsidRPr="00ED15F5">
        <w:rPr>
          <w:rFonts w:ascii="Arial" w:eastAsia="Times New Roman" w:hAnsi="Arial" w:cs="Arial"/>
          <w:b/>
          <w:bCs/>
        </w:rPr>
        <w:t xml:space="preserve"> ECTS</w:t>
      </w:r>
    </w:p>
    <w:p w14:paraId="0DA73AFE" w14:textId="75DD9758"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Przedmiot obejmuje treści z zakresu morfologii języka niemieckiego, tj. struktury słów niemieckich (morfemy), rodzajów słowotwórczych wraz z należącymi do nich podgrupami oraz wiedzy z zakresu morfologii ukierunkowanej na odmienne części mowy: czasownik, rzeczownik, przymiotnik oraz na części mowy nieodmienne </w:t>
      </w:r>
      <w:r w:rsidR="00235945">
        <w:rPr>
          <w:rFonts w:ascii="Arial" w:eastAsia="Times New Roman" w:hAnsi="Arial" w:cs="Arial"/>
        </w:rPr>
        <w:br/>
      </w:r>
      <w:r w:rsidRPr="00ED15F5">
        <w:rPr>
          <w:rFonts w:ascii="Arial" w:eastAsia="Times New Roman" w:hAnsi="Arial" w:cs="Arial"/>
        </w:rPr>
        <w:t xml:space="preserve">w języku niemieckim. Treści szczegółowe: kryteria klasyfikacji wyrazów na części mowy; charakterystyka części mowy w języku niemieckim; </w:t>
      </w:r>
      <w:proofErr w:type="spellStart"/>
      <w:r w:rsidRPr="00ED15F5">
        <w:rPr>
          <w:rFonts w:ascii="Arial" w:eastAsia="Times New Roman" w:hAnsi="Arial" w:cs="Arial"/>
        </w:rPr>
        <w:t>walencja</w:t>
      </w:r>
      <w:proofErr w:type="spellEnd"/>
      <w:r w:rsidRPr="00ED15F5">
        <w:rPr>
          <w:rFonts w:ascii="Arial" w:eastAsia="Times New Roman" w:hAnsi="Arial" w:cs="Arial"/>
        </w:rPr>
        <w:t xml:space="preserve"> czasownika – jej istota i</w:t>
      </w:r>
      <w:r w:rsidR="004E0FDE" w:rsidRPr="00ED15F5">
        <w:rPr>
          <w:rFonts w:ascii="Arial" w:eastAsia="Times New Roman" w:hAnsi="Arial" w:cs="Arial"/>
        </w:rPr>
        <w:t> </w:t>
      </w:r>
      <w:r w:rsidRPr="00ED15F5">
        <w:rPr>
          <w:rFonts w:ascii="Arial" w:eastAsia="Times New Roman" w:hAnsi="Arial" w:cs="Arial"/>
        </w:rPr>
        <w:t>zastosowanie w nauczaniu języka niemieckiego; czasowniki modalne – znaczenie obiektywne i</w:t>
      </w:r>
      <w:r w:rsidR="004E0FDE" w:rsidRPr="00ED15F5">
        <w:rPr>
          <w:rFonts w:ascii="Arial" w:eastAsia="Times New Roman" w:hAnsi="Arial" w:cs="Arial"/>
        </w:rPr>
        <w:t> </w:t>
      </w:r>
      <w:r w:rsidRPr="00ED15F5">
        <w:rPr>
          <w:rFonts w:ascii="Arial" w:eastAsia="Times New Roman" w:hAnsi="Arial" w:cs="Arial"/>
        </w:rPr>
        <w:t xml:space="preserve">subiektywne; czasowniki funkcyjne i związki </w:t>
      </w:r>
      <w:r w:rsidR="00235945">
        <w:rPr>
          <w:rFonts w:ascii="Arial" w:eastAsia="Times New Roman" w:hAnsi="Arial" w:cs="Arial"/>
        </w:rPr>
        <w:br/>
      </w:r>
      <w:r w:rsidRPr="00ED15F5">
        <w:rPr>
          <w:rFonts w:ascii="Arial" w:eastAsia="Times New Roman" w:hAnsi="Arial" w:cs="Arial"/>
        </w:rPr>
        <w:t>czasownikowo-nominalne; strona bierna procesualna a</w:t>
      </w:r>
      <w:r w:rsidR="004E0FDE" w:rsidRPr="00ED15F5">
        <w:rPr>
          <w:rFonts w:ascii="Arial" w:eastAsia="Times New Roman" w:hAnsi="Arial" w:cs="Arial"/>
        </w:rPr>
        <w:t> </w:t>
      </w:r>
      <w:r w:rsidR="005B1267">
        <w:rPr>
          <w:rFonts w:ascii="Arial" w:eastAsia="Times New Roman" w:hAnsi="Arial" w:cs="Arial"/>
        </w:rPr>
        <w:t>strona bierna stadialna w </w:t>
      </w:r>
      <w:r w:rsidRPr="00ED15F5">
        <w:rPr>
          <w:rFonts w:ascii="Arial" w:eastAsia="Times New Roman" w:hAnsi="Arial" w:cs="Arial"/>
        </w:rPr>
        <w:t xml:space="preserve">języku niemieckim; czasownik w ujęciu </w:t>
      </w:r>
      <w:proofErr w:type="spellStart"/>
      <w:r w:rsidRPr="00ED15F5">
        <w:rPr>
          <w:rFonts w:ascii="Arial" w:eastAsia="Times New Roman" w:hAnsi="Arial" w:cs="Arial"/>
        </w:rPr>
        <w:t>dependencyjnym</w:t>
      </w:r>
      <w:proofErr w:type="spellEnd"/>
      <w:r w:rsidRPr="00ED15F5">
        <w:rPr>
          <w:rFonts w:ascii="Arial" w:eastAsia="Times New Roman" w:hAnsi="Arial" w:cs="Arial"/>
        </w:rPr>
        <w:t>; rzeczownik – opis semantyczny, syntaktyczny i morfologiczny; kategorie gramatyczne rzeczownika: rodzaj, liczba, przypadek; przymiotnik – kategorie gramatyczne</w:t>
      </w:r>
    </w:p>
    <w:p w14:paraId="638EC976" w14:textId="44ECEF58"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6_WG1, K</w:t>
      </w:r>
      <w:r w:rsidR="001422E6" w:rsidRPr="00ED15F5">
        <w:rPr>
          <w:rFonts w:ascii="Arial" w:hAnsi="Arial" w:cs="Arial"/>
        </w:rPr>
        <w:t>P</w:t>
      </w:r>
      <w:r w:rsidRPr="00ED15F5">
        <w:rPr>
          <w:rFonts w:ascii="Arial" w:hAnsi="Arial" w:cs="Arial"/>
        </w:rPr>
        <w:t>6_UW1, K</w:t>
      </w:r>
      <w:r w:rsidR="001422E6" w:rsidRPr="00ED15F5">
        <w:rPr>
          <w:rFonts w:ascii="Arial" w:hAnsi="Arial" w:cs="Arial"/>
        </w:rPr>
        <w:t>P</w:t>
      </w:r>
      <w:r w:rsidRPr="00ED15F5">
        <w:rPr>
          <w:rFonts w:ascii="Arial" w:hAnsi="Arial" w:cs="Arial"/>
        </w:rPr>
        <w:t>6_UW</w:t>
      </w:r>
      <w:r w:rsidR="00AD735A" w:rsidRPr="00ED15F5">
        <w:rPr>
          <w:rFonts w:ascii="Arial" w:hAnsi="Arial" w:cs="Arial"/>
        </w:rPr>
        <w:t>3</w:t>
      </w:r>
      <w:r w:rsidRPr="00ED15F5">
        <w:rPr>
          <w:rFonts w:ascii="Arial" w:hAnsi="Arial" w:cs="Arial"/>
        </w:rPr>
        <w:t>, K</w:t>
      </w:r>
      <w:r w:rsidR="001422E6" w:rsidRPr="00ED15F5">
        <w:rPr>
          <w:rFonts w:ascii="Arial" w:hAnsi="Arial" w:cs="Arial"/>
        </w:rPr>
        <w:t>P</w:t>
      </w:r>
      <w:r w:rsidRPr="00ED15F5">
        <w:rPr>
          <w:rFonts w:ascii="Arial" w:hAnsi="Arial" w:cs="Arial"/>
        </w:rPr>
        <w:t>6_UK1</w:t>
      </w:r>
      <w:r w:rsidR="004E0FDE" w:rsidRPr="00ED15F5">
        <w:rPr>
          <w:rFonts w:ascii="Arial" w:hAnsi="Arial" w:cs="Arial"/>
        </w:rPr>
        <w:t>.</w:t>
      </w:r>
    </w:p>
    <w:p w14:paraId="008B2520" w14:textId="1A618D78"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bookmarkStart w:id="8" w:name="_Hlk93058741"/>
      <w:r w:rsidRPr="00ED15F5">
        <w:rPr>
          <w:rFonts w:ascii="Arial" w:eastAsia="Times New Roman" w:hAnsi="Arial" w:cs="Arial"/>
        </w:rPr>
        <w:t>wykład,</w:t>
      </w:r>
      <w:r w:rsidR="003E7E2A" w:rsidRPr="00ED15F5">
        <w:rPr>
          <w:rFonts w:ascii="Arial" w:eastAsia="Times New Roman" w:hAnsi="Arial" w:cs="Arial"/>
        </w:rPr>
        <w:t xml:space="preserve"> metody podające,</w:t>
      </w:r>
      <w:r w:rsidR="003E7E2A" w:rsidRPr="00ED15F5">
        <w:rPr>
          <w:rFonts w:ascii="Arial" w:hAnsi="Arial" w:cs="Arial"/>
          <w:bCs/>
          <w:color w:val="000000" w:themeColor="text1"/>
        </w:rPr>
        <w:t xml:space="preserve"> ćwiczenia gramatyczne, dyskusje</w:t>
      </w:r>
      <w:r w:rsidR="00235945">
        <w:rPr>
          <w:rFonts w:ascii="Arial" w:hAnsi="Arial" w:cs="Arial"/>
          <w:bCs/>
          <w:color w:val="000000" w:themeColor="text1"/>
        </w:rPr>
        <w:br/>
      </w:r>
      <w:r w:rsidR="003E7E2A" w:rsidRPr="00ED15F5">
        <w:rPr>
          <w:rFonts w:ascii="Arial" w:hAnsi="Arial" w:cs="Arial"/>
          <w:bCs/>
          <w:color w:val="000000" w:themeColor="text1"/>
        </w:rPr>
        <w:t xml:space="preserve"> i debaty</w:t>
      </w:r>
      <w:r w:rsidR="003E7E2A" w:rsidRPr="00ED15F5">
        <w:rPr>
          <w:rFonts w:ascii="Arial" w:hAnsi="Arial" w:cs="Arial"/>
          <w:color w:val="000000" w:themeColor="text1"/>
        </w:rPr>
        <w:t>, prace pisemne</w:t>
      </w:r>
      <w:r w:rsidR="003E7E2A" w:rsidRPr="00ED15F5">
        <w:rPr>
          <w:rFonts w:ascii="Arial" w:eastAsia="Times New Roman" w:hAnsi="Arial" w:cs="Arial"/>
        </w:rPr>
        <w:t xml:space="preserve">, dyskusja, analiza tekstu, </w:t>
      </w:r>
      <w:r w:rsidRPr="00ED15F5">
        <w:rPr>
          <w:rFonts w:ascii="Arial" w:eastAsia="Times New Roman" w:hAnsi="Arial" w:cs="Arial"/>
        </w:rPr>
        <w:t>projekty</w:t>
      </w:r>
      <w:bookmarkEnd w:id="8"/>
      <w:r w:rsidR="004E0FDE" w:rsidRPr="00ED15F5">
        <w:rPr>
          <w:rFonts w:ascii="Arial" w:eastAsia="Times New Roman" w:hAnsi="Arial" w:cs="Arial"/>
        </w:rPr>
        <w:t>.</w:t>
      </w:r>
    </w:p>
    <w:p w14:paraId="751BE4B5" w14:textId="663463F6"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przedłużona obserwacja studenta przez prowadzącego; ocena aktywności w</w:t>
      </w:r>
      <w:r w:rsidR="004E0FDE" w:rsidRPr="00ED15F5">
        <w:rPr>
          <w:rFonts w:ascii="Arial" w:eastAsia="Times New Roman" w:hAnsi="Arial" w:cs="Arial"/>
        </w:rPr>
        <w:t> </w:t>
      </w:r>
      <w:r w:rsidRPr="00ED15F5">
        <w:rPr>
          <w:rFonts w:ascii="Arial" w:eastAsia="Times New Roman" w:hAnsi="Arial" w:cs="Arial"/>
        </w:rPr>
        <w:t xml:space="preserve">trakcie zajęć; </w:t>
      </w:r>
      <w:r w:rsidR="00DE5FB9" w:rsidRPr="00ED15F5">
        <w:rPr>
          <w:rFonts w:ascii="Arial" w:eastAsia="Times New Roman" w:hAnsi="Arial" w:cs="Arial"/>
        </w:rPr>
        <w:t xml:space="preserve">ocena pracy projektowej, </w:t>
      </w:r>
      <w:r w:rsidRPr="00ED15F5">
        <w:rPr>
          <w:rFonts w:ascii="Arial" w:eastAsia="Times New Roman" w:hAnsi="Arial" w:cs="Arial"/>
        </w:rPr>
        <w:t>sprawdzian,</w:t>
      </w:r>
      <w:r w:rsidR="008E69E7" w:rsidRPr="00ED15F5">
        <w:rPr>
          <w:rFonts w:ascii="Arial" w:eastAsia="Times New Roman" w:hAnsi="Arial" w:cs="Arial"/>
        </w:rPr>
        <w:t xml:space="preserve"> </w:t>
      </w:r>
      <w:r w:rsidRPr="00ED15F5">
        <w:rPr>
          <w:rFonts w:ascii="Arial" w:eastAsia="Times New Roman" w:hAnsi="Arial" w:cs="Arial"/>
        </w:rPr>
        <w:t>egzamin ustny</w:t>
      </w:r>
      <w:r w:rsidR="008E69E7" w:rsidRPr="00ED15F5">
        <w:rPr>
          <w:rFonts w:ascii="Arial" w:eastAsia="Times New Roman" w:hAnsi="Arial" w:cs="Arial"/>
        </w:rPr>
        <w:t xml:space="preserve"> lu</w:t>
      </w:r>
      <w:r w:rsidR="00191028" w:rsidRPr="00ED15F5">
        <w:rPr>
          <w:rFonts w:ascii="Arial" w:eastAsia="Times New Roman" w:hAnsi="Arial" w:cs="Arial"/>
        </w:rPr>
        <w:t>b</w:t>
      </w:r>
      <w:r w:rsidR="008E69E7" w:rsidRPr="00ED15F5">
        <w:rPr>
          <w:rFonts w:ascii="Arial" w:eastAsia="Times New Roman" w:hAnsi="Arial" w:cs="Arial"/>
        </w:rPr>
        <w:t xml:space="preserve"> pisemny</w:t>
      </w:r>
      <w:r w:rsidRPr="00ED15F5">
        <w:rPr>
          <w:rFonts w:ascii="Arial" w:eastAsia="Times New Roman" w:hAnsi="Arial" w:cs="Arial"/>
        </w:rPr>
        <w:t>.</w:t>
      </w:r>
    </w:p>
    <w:p w14:paraId="77D38DA1" w14:textId="77777777" w:rsidR="006D5081" w:rsidRPr="00ED15F5" w:rsidRDefault="006D5081" w:rsidP="000F16D4">
      <w:pPr>
        <w:spacing w:before="120" w:after="120"/>
        <w:jc w:val="both"/>
        <w:rPr>
          <w:rFonts w:ascii="Arial" w:eastAsia="Times New Roman" w:hAnsi="Arial" w:cs="Arial"/>
          <w:b/>
          <w:bCs/>
        </w:rPr>
      </w:pPr>
    </w:p>
    <w:p w14:paraId="09ED4A8F" w14:textId="7564031D"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 xml:space="preserve">Gramatyka opisowa języka niemieckiego – składnia </w:t>
      </w:r>
      <w:r w:rsidR="00887242" w:rsidRPr="00ED15F5">
        <w:rPr>
          <w:rFonts w:ascii="Arial" w:eastAsia="Times New Roman" w:hAnsi="Arial" w:cs="Arial"/>
          <w:b/>
          <w:bCs/>
        </w:rPr>
        <w:t>2</w:t>
      </w:r>
      <w:r w:rsidRPr="00ED15F5">
        <w:rPr>
          <w:rFonts w:ascii="Arial" w:eastAsia="Times New Roman" w:hAnsi="Arial" w:cs="Arial"/>
          <w:b/>
          <w:bCs/>
        </w:rPr>
        <w:t xml:space="preserve"> ECTS</w:t>
      </w:r>
    </w:p>
    <w:p w14:paraId="6F52072B" w14:textId="77777777" w:rsidR="006D5081" w:rsidRPr="00ED15F5" w:rsidRDefault="006D5081" w:rsidP="000F16D4">
      <w:pPr>
        <w:spacing w:before="120" w:after="120"/>
        <w:jc w:val="both"/>
        <w:rPr>
          <w:rFonts w:ascii="Arial" w:eastAsia="Times New Roman" w:hAnsi="Arial" w:cs="Arial"/>
          <w:shd w:val="clear" w:color="auto" w:fill="ECECEC"/>
        </w:rPr>
      </w:pPr>
      <w:r w:rsidRPr="00ED15F5">
        <w:rPr>
          <w:rFonts w:ascii="Arial" w:eastAsia="Times New Roman" w:hAnsi="Arial" w:cs="Arial"/>
        </w:rPr>
        <w:t xml:space="preserve">Przedmiot obejmuje treści z zakresu składni języka niemieckiego. W ramach kursu szczegółowo omawiane są najważniejsze części mowy i ich kategorie gramatyczne oraz struktura syntaktyczna zdania niemieckiego. Studenci poznają poszczególne części zdania oraz rodzaje zdań złożonych współrzędnie i podrzędnie. Ponadto zostają wprowadzeni w podstawy gramatyki walencyjnej, aby na tej podstawie zrozumieć istotę modeli zdań. W ramach wymienionych kompleksów tematycznych poruszane są zagadnienia szczegółowe, jak np. typy przydawki, reguły szyku wyrazów czy konektory w zdaniu. </w:t>
      </w:r>
    </w:p>
    <w:p w14:paraId="38E9F7CE" w14:textId="2997A3B9"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6_WG1, K</w:t>
      </w:r>
      <w:r w:rsidR="001422E6" w:rsidRPr="00ED15F5">
        <w:rPr>
          <w:rFonts w:ascii="Arial" w:hAnsi="Arial" w:cs="Arial"/>
        </w:rPr>
        <w:t>P</w:t>
      </w:r>
      <w:r w:rsidRPr="00ED15F5">
        <w:rPr>
          <w:rFonts w:ascii="Arial" w:hAnsi="Arial" w:cs="Arial"/>
        </w:rPr>
        <w:t>6_UW1, K</w:t>
      </w:r>
      <w:r w:rsidR="001422E6" w:rsidRPr="00ED15F5">
        <w:rPr>
          <w:rFonts w:ascii="Arial" w:hAnsi="Arial" w:cs="Arial"/>
        </w:rPr>
        <w:t>P</w:t>
      </w:r>
      <w:r w:rsidRPr="00ED15F5">
        <w:rPr>
          <w:rFonts w:ascii="Arial" w:hAnsi="Arial" w:cs="Arial"/>
        </w:rPr>
        <w:t>6_UW</w:t>
      </w:r>
      <w:r w:rsidR="00AD735A" w:rsidRPr="00ED15F5">
        <w:rPr>
          <w:rFonts w:ascii="Arial" w:hAnsi="Arial" w:cs="Arial"/>
        </w:rPr>
        <w:t>3</w:t>
      </w:r>
      <w:r w:rsidRPr="00ED15F5">
        <w:rPr>
          <w:rFonts w:ascii="Arial" w:hAnsi="Arial" w:cs="Arial"/>
        </w:rPr>
        <w:t>, K</w:t>
      </w:r>
      <w:r w:rsidR="001422E6" w:rsidRPr="00ED15F5">
        <w:rPr>
          <w:rFonts w:ascii="Arial" w:hAnsi="Arial" w:cs="Arial"/>
        </w:rPr>
        <w:t>P</w:t>
      </w:r>
      <w:r w:rsidRPr="00ED15F5">
        <w:rPr>
          <w:rFonts w:ascii="Arial" w:hAnsi="Arial" w:cs="Arial"/>
        </w:rPr>
        <w:t>6_UK1</w:t>
      </w:r>
      <w:r w:rsidR="004E0FDE" w:rsidRPr="00ED15F5">
        <w:rPr>
          <w:rFonts w:ascii="Arial" w:hAnsi="Arial" w:cs="Arial"/>
        </w:rPr>
        <w:t>.</w:t>
      </w:r>
    </w:p>
    <w:p w14:paraId="598FDB4B" w14:textId="05A10187"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3E7E2A" w:rsidRPr="00ED15F5">
        <w:rPr>
          <w:rFonts w:ascii="Arial" w:eastAsia="Times New Roman" w:hAnsi="Arial" w:cs="Arial"/>
        </w:rPr>
        <w:t>wykład, metody podające,</w:t>
      </w:r>
      <w:r w:rsidR="003E7E2A" w:rsidRPr="00ED15F5">
        <w:rPr>
          <w:rFonts w:ascii="Arial" w:hAnsi="Arial" w:cs="Arial"/>
          <w:bCs/>
          <w:color w:val="000000" w:themeColor="text1"/>
        </w:rPr>
        <w:t xml:space="preserve"> ćwiczenia gramatyczne, dyskusje </w:t>
      </w:r>
      <w:r w:rsidR="00235945">
        <w:rPr>
          <w:rFonts w:ascii="Arial" w:hAnsi="Arial" w:cs="Arial"/>
          <w:bCs/>
          <w:color w:val="000000" w:themeColor="text1"/>
        </w:rPr>
        <w:br/>
      </w:r>
      <w:r w:rsidR="003E7E2A" w:rsidRPr="00ED15F5">
        <w:rPr>
          <w:rFonts w:ascii="Arial" w:hAnsi="Arial" w:cs="Arial"/>
          <w:bCs/>
          <w:color w:val="000000" w:themeColor="text1"/>
        </w:rPr>
        <w:t>i debaty</w:t>
      </w:r>
      <w:r w:rsidR="003E7E2A" w:rsidRPr="00ED15F5">
        <w:rPr>
          <w:rFonts w:ascii="Arial" w:hAnsi="Arial" w:cs="Arial"/>
          <w:color w:val="000000" w:themeColor="text1"/>
        </w:rPr>
        <w:t>, prace pisemne</w:t>
      </w:r>
      <w:r w:rsidR="003E7E2A" w:rsidRPr="00ED15F5">
        <w:rPr>
          <w:rFonts w:ascii="Arial" w:eastAsia="Times New Roman" w:hAnsi="Arial" w:cs="Arial"/>
        </w:rPr>
        <w:t>, dyskusja, analiza tekstu, projekty</w:t>
      </w:r>
      <w:r w:rsidR="004E0FDE" w:rsidRPr="00ED15F5">
        <w:rPr>
          <w:rFonts w:ascii="Arial" w:eastAsia="Times New Roman" w:hAnsi="Arial" w:cs="Arial"/>
        </w:rPr>
        <w:t>.</w:t>
      </w:r>
    </w:p>
    <w:p w14:paraId="3F8AE4FC" w14:textId="02EBC763" w:rsidR="008E69E7" w:rsidRPr="00ED15F5" w:rsidRDefault="008E69E7"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przedłużona obserwacja studenta przez prowadzącego; ocena aktywności w trakcie zajęć; ocena pracy projektowej, sprawdzian, egzamin ustny lu</w:t>
      </w:r>
      <w:r w:rsidR="00191028" w:rsidRPr="00ED15F5">
        <w:rPr>
          <w:rFonts w:ascii="Arial" w:eastAsia="Times New Roman" w:hAnsi="Arial" w:cs="Arial"/>
        </w:rPr>
        <w:t>b</w:t>
      </w:r>
      <w:r w:rsidRPr="00ED15F5">
        <w:rPr>
          <w:rFonts w:ascii="Arial" w:eastAsia="Times New Roman" w:hAnsi="Arial" w:cs="Arial"/>
        </w:rPr>
        <w:t xml:space="preserve"> pisemny.</w:t>
      </w:r>
    </w:p>
    <w:p w14:paraId="02D464FE" w14:textId="77777777" w:rsidR="006D5081" w:rsidRPr="00ED15F5" w:rsidRDefault="006D5081" w:rsidP="000F16D4">
      <w:pPr>
        <w:spacing w:before="120" w:after="120"/>
        <w:jc w:val="both"/>
        <w:rPr>
          <w:rFonts w:ascii="Arial" w:eastAsia="Times New Roman" w:hAnsi="Arial" w:cs="Arial"/>
          <w:b/>
          <w:bCs/>
        </w:rPr>
      </w:pPr>
    </w:p>
    <w:p w14:paraId="29331EDE" w14:textId="04C6ACDA"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 xml:space="preserve">Gramatyka kontrastywna niemiecko-polska </w:t>
      </w:r>
      <w:r w:rsidR="00887242" w:rsidRPr="00ED15F5">
        <w:rPr>
          <w:rFonts w:ascii="Arial" w:eastAsia="Times New Roman" w:hAnsi="Arial" w:cs="Arial"/>
          <w:b/>
          <w:bCs/>
        </w:rPr>
        <w:t>2</w:t>
      </w:r>
      <w:r w:rsidRPr="00ED15F5">
        <w:rPr>
          <w:rFonts w:ascii="Arial" w:eastAsia="Times New Roman" w:hAnsi="Arial" w:cs="Arial"/>
          <w:b/>
          <w:bCs/>
        </w:rPr>
        <w:t xml:space="preserve"> ECTS</w:t>
      </w:r>
    </w:p>
    <w:p w14:paraId="29340624" w14:textId="66E1A9D4"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Treści programowe przedmiotu obejmują analizę kontrastywnych aspektów składniowych i</w:t>
      </w:r>
      <w:r w:rsidR="004E0FDE" w:rsidRPr="00ED15F5">
        <w:rPr>
          <w:rFonts w:ascii="Arial" w:eastAsia="Times New Roman" w:hAnsi="Arial" w:cs="Arial"/>
        </w:rPr>
        <w:t> </w:t>
      </w:r>
      <w:r w:rsidRPr="00ED15F5">
        <w:rPr>
          <w:rFonts w:ascii="Arial" w:eastAsia="Times New Roman" w:hAnsi="Arial" w:cs="Arial"/>
        </w:rPr>
        <w:t xml:space="preserve">tekstologicznych w języku polskim i niemieckim. Analiza lingwistyczna wybranych rodzajów tekstów, służąca określeniu podobieństw i różnic występujących tak na płaszczyźnie leksykalnej i składniowej, jak i w warstwie tekstologicznej, uwzględniająca kryteria tekstowości, płaszczyznę stylistyczną tekstu oraz aspekty intra- i interkulturowe. </w:t>
      </w:r>
    </w:p>
    <w:p w14:paraId="4BDC553D" w14:textId="32D6B024"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6_WG1, K</w:t>
      </w:r>
      <w:r w:rsidR="001422E6" w:rsidRPr="00ED15F5">
        <w:rPr>
          <w:rFonts w:ascii="Arial" w:hAnsi="Arial" w:cs="Arial"/>
        </w:rPr>
        <w:t>P</w:t>
      </w:r>
      <w:r w:rsidRPr="00ED15F5">
        <w:rPr>
          <w:rFonts w:ascii="Arial" w:hAnsi="Arial" w:cs="Arial"/>
        </w:rPr>
        <w:t>6_UW1, K</w:t>
      </w:r>
      <w:r w:rsidR="001422E6" w:rsidRPr="00ED15F5">
        <w:rPr>
          <w:rFonts w:ascii="Arial" w:hAnsi="Arial" w:cs="Arial"/>
        </w:rPr>
        <w:t>P</w:t>
      </w:r>
      <w:r w:rsidRPr="00ED15F5">
        <w:rPr>
          <w:rFonts w:ascii="Arial" w:hAnsi="Arial" w:cs="Arial"/>
        </w:rPr>
        <w:t>6_UW</w:t>
      </w:r>
      <w:r w:rsidR="00AD735A" w:rsidRPr="00ED15F5">
        <w:rPr>
          <w:rFonts w:ascii="Arial" w:hAnsi="Arial" w:cs="Arial"/>
        </w:rPr>
        <w:t>3</w:t>
      </w:r>
      <w:r w:rsidRPr="00ED15F5">
        <w:rPr>
          <w:rFonts w:ascii="Arial" w:hAnsi="Arial" w:cs="Arial"/>
        </w:rPr>
        <w:t>, K</w:t>
      </w:r>
      <w:r w:rsidR="001422E6" w:rsidRPr="00ED15F5">
        <w:rPr>
          <w:rFonts w:ascii="Arial" w:hAnsi="Arial" w:cs="Arial"/>
        </w:rPr>
        <w:t>P</w:t>
      </w:r>
      <w:r w:rsidRPr="00ED15F5">
        <w:rPr>
          <w:rFonts w:ascii="Arial" w:hAnsi="Arial" w:cs="Arial"/>
        </w:rPr>
        <w:t>6_UK1</w:t>
      </w:r>
      <w:r w:rsidR="004E0FDE" w:rsidRPr="00ED15F5">
        <w:rPr>
          <w:rFonts w:ascii="Arial" w:hAnsi="Arial" w:cs="Arial"/>
        </w:rPr>
        <w:t>.</w:t>
      </w:r>
    </w:p>
    <w:p w14:paraId="2A0D256E" w14:textId="70EDDE4C"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3E7E2A" w:rsidRPr="00ED15F5">
        <w:rPr>
          <w:rFonts w:ascii="Arial" w:eastAsia="Times New Roman" w:hAnsi="Arial" w:cs="Arial"/>
        </w:rPr>
        <w:t>wykład, metody podające,</w:t>
      </w:r>
      <w:r w:rsidR="003E7E2A" w:rsidRPr="00ED15F5">
        <w:rPr>
          <w:rFonts w:ascii="Arial" w:hAnsi="Arial" w:cs="Arial"/>
          <w:bCs/>
          <w:color w:val="000000" w:themeColor="text1"/>
        </w:rPr>
        <w:t xml:space="preserve"> ćwiczenia gramatyczne, dyskusje</w:t>
      </w:r>
      <w:r w:rsidR="00235945">
        <w:rPr>
          <w:rFonts w:ascii="Arial" w:hAnsi="Arial" w:cs="Arial"/>
          <w:bCs/>
          <w:color w:val="000000" w:themeColor="text1"/>
        </w:rPr>
        <w:br/>
      </w:r>
      <w:r w:rsidR="003E7E2A" w:rsidRPr="00ED15F5">
        <w:rPr>
          <w:rFonts w:ascii="Arial" w:hAnsi="Arial" w:cs="Arial"/>
          <w:bCs/>
          <w:color w:val="000000" w:themeColor="text1"/>
        </w:rPr>
        <w:t xml:space="preserve"> i debaty</w:t>
      </w:r>
      <w:r w:rsidR="003E7E2A" w:rsidRPr="00ED15F5">
        <w:rPr>
          <w:rFonts w:ascii="Arial" w:hAnsi="Arial" w:cs="Arial"/>
          <w:color w:val="000000" w:themeColor="text1"/>
        </w:rPr>
        <w:t>, prace pisemne</w:t>
      </w:r>
      <w:r w:rsidR="003E7E2A" w:rsidRPr="00ED15F5">
        <w:rPr>
          <w:rFonts w:ascii="Arial" w:eastAsia="Times New Roman" w:hAnsi="Arial" w:cs="Arial"/>
        </w:rPr>
        <w:t>, dyskusja, analiza tekstu, projekty</w:t>
      </w:r>
      <w:r w:rsidR="004E0FDE" w:rsidRPr="00ED15F5">
        <w:rPr>
          <w:rFonts w:ascii="Arial" w:eastAsia="Times New Roman" w:hAnsi="Arial" w:cs="Arial"/>
        </w:rPr>
        <w:t>.</w:t>
      </w:r>
    </w:p>
    <w:p w14:paraId="4E7F5AC2" w14:textId="03916573" w:rsidR="008E69E7"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ocena formatywna: przedłużona obserwacja studenta przez prowadzącego</w:t>
      </w:r>
      <w:r w:rsidR="00137CF4" w:rsidRPr="00ED15F5">
        <w:rPr>
          <w:rFonts w:ascii="Arial" w:eastAsia="Times New Roman" w:hAnsi="Arial" w:cs="Arial"/>
        </w:rPr>
        <w:t xml:space="preserve">, </w:t>
      </w:r>
      <w:r w:rsidRPr="00ED15F5">
        <w:rPr>
          <w:rFonts w:ascii="Arial" w:eastAsia="Times New Roman" w:hAnsi="Arial" w:cs="Arial"/>
        </w:rPr>
        <w:t>ocena aktywności studentów</w:t>
      </w:r>
      <w:r w:rsidR="00137CF4" w:rsidRPr="00ED15F5">
        <w:rPr>
          <w:rFonts w:ascii="Arial" w:eastAsia="Times New Roman" w:hAnsi="Arial" w:cs="Arial"/>
        </w:rPr>
        <w:t>,</w:t>
      </w:r>
      <w:r w:rsidRPr="00ED15F5">
        <w:rPr>
          <w:rFonts w:ascii="Arial" w:eastAsia="Times New Roman" w:hAnsi="Arial" w:cs="Arial"/>
        </w:rPr>
        <w:t xml:space="preserve"> </w:t>
      </w:r>
      <w:r w:rsidR="00DE5FB9" w:rsidRPr="00ED15F5">
        <w:rPr>
          <w:rFonts w:ascii="Arial" w:hAnsi="Arial" w:cs="Arial"/>
        </w:rPr>
        <w:t xml:space="preserve">ocena pracy projektowej. </w:t>
      </w:r>
      <w:r w:rsidRPr="00ED15F5">
        <w:rPr>
          <w:rFonts w:ascii="Arial" w:eastAsia="Times New Roman" w:hAnsi="Arial" w:cs="Arial"/>
        </w:rPr>
        <w:t xml:space="preserve">Ocena podsumowująca: </w:t>
      </w:r>
      <w:r w:rsidR="00137CF4" w:rsidRPr="00ED15F5">
        <w:rPr>
          <w:rFonts w:ascii="Arial" w:eastAsia="Times New Roman" w:hAnsi="Arial" w:cs="Arial"/>
        </w:rPr>
        <w:t>zaliczenie ustne lub</w:t>
      </w:r>
      <w:r w:rsidRPr="00ED15F5">
        <w:rPr>
          <w:rFonts w:ascii="Arial" w:eastAsia="Times New Roman" w:hAnsi="Arial" w:cs="Arial"/>
        </w:rPr>
        <w:t xml:space="preserve"> test pisemny.</w:t>
      </w:r>
    </w:p>
    <w:p w14:paraId="7497DFDD" w14:textId="77777777" w:rsidR="00936FD5" w:rsidRPr="00ED15F5" w:rsidRDefault="00936FD5" w:rsidP="000F16D4">
      <w:pPr>
        <w:spacing w:before="120" w:after="120"/>
        <w:jc w:val="both"/>
        <w:rPr>
          <w:rFonts w:ascii="Arial" w:eastAsia="Times New Roman" w:hAnsi="Arial" w:cs="Arial"/>
          <w:b/>
          <w:bCs/>
        </w:rPr>
      </w:pPr>
    </w:p>
    <w:p w14:paraId="5DB9DAEF" w14:textId="3FB80473"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 xml:space="preserve">Gramatyka opisowa języka rosyjskiego z elementami gramatyki kontrastywnej </w:t>
      </w:r>
      <w:r w:rsidR="00887242" w:rsidRPr="00ED15F5">
        <w:rPr>
          <w:rFonts w:ascii="Arial" w:eastAsia="Times New Roman" w:hAnsi="Arial" w:cs="Arial"/>
          <w:b/>
          <w:bCs/>
        </w:rPr>
        <w:t xml:space="preserve">2 </w:t>
      </w:r>
      <w:r w:rsidRPr="00ED15F5">
        <w:rPr>
          <w:rFonts w:ascii="Arial" w:eastAsia="Times New Roman" w:hAnsi="Arial" w:cs="Arial"/>
          <w:b/>
          <w:bCs/>
        </w:rPr>
        <w:t>ECTS</w:t>
      </w:r>
    </w:p>
    <w:p w14:paraId="3E10F41E" w14:textId="090842B0"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Przedmiot obejmuje treści z zakresu morfologii języka rosyjskiego powiązane </w:t>
      </w:r>
      <w:r w:rsidR="00235945">
        <w:rPr>
          <w:rFonts w:ascii="Arial" w:eastAsia="Times New Roman" w:hAnsi="Arial" w:cs="Arial"/>
        </w:rPr>
        <w:br/>
      </w:r>
      <w:r w:rsidRPr="00ED15F5">
        <w:rPr>
          <w:rFonts w:ascii="Arial" w:eastAsia="Times New Roman" w:hAnsi="Arial" w:cs="Arial"/>
        </w:rPr>
        <w:t>z elementami gramatyki kontrastywnej. W ramach kursu student pozyskuje uporządkowaną wiedzę z zakresu słowotwórstwa i</w:t>
      </w:r>
      <w:r w:rsidR="004E0FDE" w:rsidRPr="00ED15F5">
        <w:rPr>
          <w:rFonts w:ascii="Arial" w:eastAsia="Times New Roman" w:hAnsi="Arial" w:cs="Arial"/>
        </w:rPr>
        <w:t> </w:t>
      </w:r>
      <w:r w:rsidRPr="00ED15F5">
        <w:rPr>
          <w:rFonts w:ascii="Arial" w:eastAsia="Times New Roman" w:hAnsi="Arial" w:cs="Arial"/>
        </w:rPr>
        <w:t xml:space="preserve">morfologii ukierunkowanej </w:t>
      </w:r>
      <w:r w:rsidR="00235945">
        <w:rPr>
          <w:rFonts w:ascii="Arial" w:eastAsia="Times New Roman" w:hAnsi="Arial" w:cs="Arial"/>
        </w:rPr>
        <w:br/>
      </w:r>
      <w:r w:rsidRPr="00ED15F5">
        <w:rPr>
          <w:rFonts w:ascii="Arial" w:eastAsia="Times New Roman" w:hAnsi="Arial" w:cs="Arial"/>
        </w:rPr>
        <w:t>na poznanie poszczególnych części mowy (czasownik, rzeczownik, przymiotnik, przysłówek, imiesłów). Treści szczegółowe: kryteria klasyfikacji wyrazów na części mowy; charakterystyka części mowy w języku rosyjskim; czasownik – koniugacje, opis semantyczny, syntaktyczny i morfologiczny; rzeczownik – opis semantyczny, syntaktyczny i morfologiczny; kategorie gramatyczne rzeczownika: rodzaj, liczba, przypadek; przymiotnik – kategorie gramatyczne; imiesłów - tworzenie, kategorie gramatyczne. Ponadto, w ramach przedmiotu studenci pozyskują wiedzę na temat badań konfrontatywnych w języku rosyjskim i polskim, poznają pojęcia lingwistyczne (system, jednostka, zbiór, inwariant, wariant, morfem, fleksja, aspekt, bezokolicznik itp.), aby pogłębić znajomość terminologii i skutecznie się nią posługiwać.</w:t>
      </w:r>
    </w:p>
    <w:p w14:paraId="2B71EEF4" w14:textId="603A0267"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6_WG2, K</w:t>
      </w:r>
      <w:r w:rsidR="001422E6" w:rsidRPr="00ED15F5">
        <w:rPr>
          <w:rFonts w:ascii="Arial" w:hAnsi="Arial" w:cs="Arial"/>
        </w:rPr>
        <w:t>P</w:t>
      </w:r>
      <w:r w:rsidRPr="00ED15F5">
        <w:rPr>
          <w:rFonts w:ascii="Arial" w:hAnsi="Arial" w:cs="Arial"/>
        </w:rPr>
        <w:t>6_UW2, K</w:t>
      </w:r>
      <w:r w:rsidR="001422E6" w:rsidRPr="00ED15F5">
        <w:rPr>
          <w:rFonts w:ascii="Arial" w:hAnsi="Arial" w:cs="Arial"/>
        </w:rPr>
        <w:t>P</w:t>
      </w:r>
      <w:r w:rsidRPr="00ED15F5">
        <w:rPr>
          <w:rFonts w:ascii="Arial" w:hAnsi="Arial" w:cs="Arial"/>
        </w:rPr>
        <w:t>6_UW</w:t>
      </w:r>
      <w:r w:rsidR="00AD735A" w:rsidRPr="00ED15F5">
        <w:rPr>
          <w:rFonts w:ascii="Arial" w:hAnsi="Arial" w:cs="Arial"/>
        </w:rPr>
        <w:t>3</w:t>
      </w:r>
      <w:r w:rsidRPr="00ED15F5">
        <w:rPr>
          <w:rFonts w:ascii="Arial" w:hAnsi="Arial" w:cs="Arial"/>
        </w:rPr>
        <w:t>, K</w:t>
      </w:r>
      <w:r w:rsidR="001422E6" w:rsidRPr="00ED15F5">
        <w:rPr>
          <w:rFonts w:ascii="Arial" w:hAnsi="Arial" w:cs="Arial"/>
        </w:rPr>
        <w:t>P</w:t>
      </w:r>
      <w:r w:rsidRPr="00ED15F5">
        <w:rPr>
          <w:rFonts w:ascii="Arial" w:hAnsi="Arial" w:cs="Arial"/>
        </w:rPr>
        <w:t>6_UK1</w:t>
      </w:r>
      <w:r w:rsidR="004E0FDE" w:rsidRPr="00ED15F5">
        <w:rPr>
          <w:rFonts w:ascii="Arial" w:hAnsi="Arial" w:cs="Arial"/>
        </w:rPr>
        <w:t>.</w:t>
      </w:r>
    </w:p>
    <w:p w14:paraId="64AFF32F" w14:textId="5B8E3F16" w:rsidR="00066088"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3E7E2A" w:rsidRPr="00ED15F5">
        <w:rPr>
          <w:rFonts w:ascii="Arial" w:eastAsia="Times New Roman" w:hAnsi="Arial" w:cs="Arial"/>
        </w:rPr>
        <w:t>wykład, metody podające,</w:t>
      </w:r>
      <w:r w:rsidR="003E7E2A" w:rsidRPr="00ED15F5">
        <w:rPr>
          <w:rFonts w:ascii="Arial" w:hAnsi="Arial" w:cs="Arial"/>
          <w:bCs/>
          <w:color w:val="000000" w:themeColor="text1"/>
        </w:rPr>
        <w:t xml:space="preserve"> ćwiczenia gramatyczne, dyskusje</w:t>
      </w:r>
      <w:r w:rsidR="00235945">
        <w:rPr>
          <w:rFonts w:ascii="Arial" w:hAnsi="Arial" w:cs="Arial"/>
          <w:bCs/>
          <w:color w:val="000000" w:themeColor="text1"/>
        </w:rPr>
        <w:br/>
      </w:r>
      <w:r w:rsidR="003E7E2A" w:rsidRPr="00ED15F5">
        <w:rPr>
          <w:rFonts w:ascii="Arial" w:hAnsi="Arial" w:cs="Arial"/>
          <w:bCs/>
          <w:color w:val="000000" w:themeColor="text1"/>
        </w:rPr>
        <w:t xml:space="preserve"> i debaty</w:t>
      </w:r>
      <w:r w:rsidR="003E7E2A" w:rsidRPr="00ED15F5">
        <w:rPr>
          <w:rFonts w:ascii="Arial" w:hAnsi="Arial" w:cs="Arial"/>
          <w:color w:val="000000" w:themeColor="text1"/>
        </w:rPr>
        <w:t>, prace pisemne</w:t>
      </w:r>
      <w:r w:rsidR="003E7E2A" w:rsidRPr="00ED15F5">
        <w:rPr>
          <w:rFonts w:ascii="Arial" w:eastAsia="Times New Roman" w:hAnsi="Arial" w:cs="Arial"/>
        </w:rPr>
        <w:t>, dyskusja, analiza tekstu, projekty</w:t>
      </w:r>
      <w:r w:rsidR="00137CF4" w:rsidRPr="00ED15F5">
        <w:rPr>
          <w:rFonts w:ascii="Arial" w:eastAsia="Times New Roman" w:hAnsi="Arial" w:cs="Arial"/>
        </w:rPr>
        <w:t>.</w:t>
      </w:r>
    </w:p>
    <w:p w14:paraId="284CC8D5" w14:textId="5F10127B"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przedłużona obserwacja studenta przez prowadzącego</w:t>
      </w:r>
      <w:r w:rsidR="00772B98" w:rsidRPr="00ED15F5">
        <w:rPr>
          <w:rFonts w:ascii="Arial" w:eastAsia="Times New Roman" w:hAnsi="Arial" w:cs="Arial"/>
        </w:rPr>
        <w:t xml:space="preserve">, </w:t>
      </w:r>
      <w:r w:rsidRPr="00ED15F5">
        <w:rPr>
          <w:rFonts w:ascii="Arial" w:eastAsia="Times New Roman" w:hAnsi="Arial" w:cs="Arial"/>
        </w:rPr>
        <w:t>ocena aktywności w</w:t>
      </w:r>
      <w:r w:rsidR="004E0FDE" w:rsidRPr="00ED15F5">
        <w:rPr>
          <w:rFonts w:ascii="Arial" w:eastAsia="Times New Roman" w:hAnsi="Arial" w:cs="Arial"/>
        </w:rPr>
        <w:t> </w:t>
      </w:r>
      <w:r w:rsidRPr="00ED15F5">
        <w:rPr>
          <w:rFonts w:ascii="Arial" w:eastAsia="Times New Roman" w:hAnsi="Arial" w:cs="Arial"/>
        </w:rPr>
        <w:t>trakcie zajęć</w:t>
      </w:r>
      <w:r w:rsidR="00137CF4" w:rsidRPr="00ED15F5">
        <w:rPr>
          <w:rFonts w:ascii="Arial" w:eastAsia="Times New Roman" w:hAnsi="Arial" w:cs="Arial"/>
        </w:rPr>
        <w:t>,</w:t>
      </w:r>
      <w:r w:rsidRPr="00ED15F5">
        <w:rPr>
          <w:rFonts w:ascii="Arial" w:eastAsia="Times New Roman" w:hAnsi="Arial" w:cs="Arial"/>
        </w:rPr>
        <w:t xml:space="preserve"> </w:t>
      </w:r>
      <w:r w:rsidR="00D72B96" w:rsidRPr="00ED15F5">
        <w:rPr>
          <w:rFonts w:ascii="Arial" w:eastAsia="Times New Roman" w:hAnsi="Arial" w:cs="Arial"/>
        </w:rPr>
        <w:t>ocena prezentacji</w:t>
      </w:r>
      <w:r w:rsidR="00137CF4" w:rsidRPr="00ED15F5">
        <w:rPr>
          <w:rFonts w:ascii="Arial" w:eastAsia="Times New Roman" w:hAnsi="Arial" w:cs="Arial"/>
        </w:rPr>
        <w:t>,</w:t>
      </w:r>
      <w:r w:rsidR="00D72B96" w:rsidRPr="00ED15F5">
        <w:rPr>
          <w:rFonts w:ascii="Arial" w:eastAsia="Times New Roman" w:hAnsi="Arial" w:cs="Arial"/>
        </w:rPr>
        <w:t xml:space="preserve"> </w:t>
      </w:r>
      <w:r w:rsidRPr="00ED15F5">
        <w:rPr>
          <w:rFonts w:ascii="Arial" w:eastAsia="Times New Roman" w:hAnsi="Arial" w:cs="Arial"/>
        </w:rPr>
        <w:t>sprawdzian</w:t>
      </w:r>
      <w:r w:rsidR="004701DC" w:rsidRPr="00ED15F5">
        <w:rPr>
          <w:rFonts w:ascii="Arial" w:eastAsia="Times New Roman" w:hAnsi="Arial" w:cs="Arial"/>
        </w:rPr>
        <w:t>,</w:t>
      </w:r>
      <w:r w:rsidRPr="00ED15F5">
        <w:rPr>
          <w:rFonts w:ascii="Arial" w:eastAsia="Times New Roman" w:hAnsi="Arial" w:cs="Arial"/>
        </w:rPr>
        <w:t xml:space="preserve"> egzamin pisemny lub ustny.</w:t>
      </w:r>
    </w:p>
    <w:p w14:paraId="4CE8C821" w14:textId="77777777" w:rsidR="006D5081" w:rsidRPr="00ED15F5" w:rsidRDefault="006D5081" w:rsidP="000F16D4">
      <w:pPr>
        <w:spacing w:before="120" w:after="120"/>
        <w:jc w:val="both"/>
        <w:rPr>
          <w:rFonts w:ascii="Arial" w:eastAsia="Times New Roman" w:hAnsi="Arial" w:cs="Arial"/>
          <w:b/>
          <w:bCs/>
        </w:rPr>
      </w:pPr>
    </w:p>
    <w:p w14:paraId="19526A64"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Zagadnienia akwizycji języków obcych 2 ECTS </w:t>
      </w:r>
    </w:p>
    <w:p w14:paraId="09C82DFC"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Treści programowe przedmiotu obejmują następujące zagadnienia: język i jego funkcjonowanie; komunikacja i interakcje w procesie przyswajania języka obcego; status i przedmiot badań glottodydaktyki; glottodydaktyka a psycholingwistyka i inne nauki pokrewne; psycholingwistyczna problematyka bilingwizmu; podstawy akwizycji języka ojczystego; akwizycja a uczenie się języka obcego – podobieństwa i różnice; przyswajanie języka jako przyswajanie kodu; fazy procesu przyswajania języka obcego; przyswajanie języka w kontekście wybranych teorii komunikacji; rozwój kompetencji lingwistycznej i komunikacyjnej; strategie uczenia się języka; wybrane teorie akwizycji języka. </w:t>
      </w:r>
    </w:p>
    <w:p w14:paraId="5F98E41A" w14:textId="34A5B788"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6_WG3, K</w:t>
      </w:r>
      <w:r w:rsidR="001422E6" w:rsidRPr="00ED15F5">
        <w:rPr>
          <w:rFonts w:ascii="Arial" w:hAnsi="Arial" w:cs="Arial"/>
        </w:rPr>
        <w:t>P</w:t>
      </w:r>
      <w:r w:rsidRPr="00ED15F5">
        <w:rPr>
          <w:rFonts w:ascii="Arial" w:hAnsi="Arial" w:cs="Arial"/>
        </w:rPr>
        <w:t>6_UK2, K</w:t>
      </w:r>
      <w:r w:rsidR="001422E6" w:rsidRPr="00ED15F5">
        <w:rPr>
          <w:rFonts w:ascii="Arial" w:hAnsi="Arial" w:cs="Arial"/>
        </w:rPr>
        <w:t>P</w:t>
      </w:r>
      <w:r w:rsidRPr="00ED15F5">
        <w:rPr>
          <w:rFonts w:ascii="Arial" w:hAnsi="Arial" w:cs="Arial"/>
        </w:rPr>
        <w:t>6_UO1</w:t>
      </w:r>
      <w:r w:rsidR="004E0FDE" w:rsidRPr="00ED15F5">
        <w:rPr>
          <w:rFonts w:ascii="Arial" w:hAnsi="Arial" w:cs="Arial"/>
        </w:rPr>
        <w:t>.</w:t>
      </w:r>
    </w:p>
    <w:p w14:paraId="3F4CBD66" w14:textId="4224AED8"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 xml:space="preserve">wykład, prezentacja, dyskusja, zadania testowe </w:t>
      </w:r>
      <w:r w:rsidR="00235945">
        <w:rPr>
          <w:rFonts w:ascii="Arial" w:eastAsia="Times New Roman" w:hAnsi="Arial" w:cs="Arial"/>
        </w:rPr>
        <w:br/>
      </w:r>
      <w:r w:rsidRPr="00ED15F5">
        <w:rPr>
          <w:rFonts w:ascii="Arial" w:eastAsia="Times New Roman" w:hAnsi="Arial" w:cs="Arial"/>
        </w:rPr>
        <w:t>oraz projektowe</w:t>
      </w:r>
      <w:r w:rsidR="004E0FDE" w:rsidRPr="00ED15F5">
        <w:rPr>
          <w:rFonts w:ascii="Arial" w:eastAsia="Times New Roman" w:hAnsi="Arial" w:cs="Arial"/>
        </w:rPr>
        <w:t>.</w:t>
      </w:r>
    </w:p>
    <w:p w14:paraId="7E0AB988" w14:textId="48B51C59"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dyskusja,</w:t>
      </w:r>
      <w:r w:rsidR="00D72B96" w:rsidRPr="00ED15F5">
        <w:rPr>
          <w:rFonts w:ascii="Arial" w:eastAsia="Times New Roman" w:hAnsi="Arial" w:cs="Arial"/>
        </w:rPr>
        <w:t xml:space="preserve"> ocena pracy projektowej,</w:t>
      </w:r>
      <w:r w:rsidRPr="00ED15F5">
        <w:rPr>
          <w:rFonts w:ascii="Arial" w:eastAsia="Times New Roman" w:hAnsi="Arial" w:cs="Arial"/>
        </w:rPr>
        <w:t xml:space="preserve"> ustne pytania kontrolne, test pisemny.</w:t>
      </w:r>
    </w:p>
    <w:p w14:paraId="7B6870F9" w14:textId="77777777" w:rsidR="0074439C" w:rsidRPr="00ED15F5" w:rsidRDefault="0074439C" w:rsidP="000F16D4">
      <w:pPr>
        <w:spacing w:before="120" w:after="120"/>
        <w:jc w:val="both"/>
        <w:rPr>
          <w:rFonts w:ascii="Arial" w:eastAsia="Times New Roman" w:hAnsi="Arial" w:cs="Arial"/>
          <w:b/>
          <w:bCs/>
        </w:rPr>
      </w:pPr>
    </w:p>
    <w:p w14:paraId="7A952A47"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Kultura i etyka języka polskiego 1 ECTS</w:t>
      </w:r>
    </w:p>
    <w:p w14:paraId="4783F20F" w14:textId="636B8FB3"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W procesie nauczania przedmiotu zaprezentowane zostaną rozważania ogólne dotyczące pojęcia kultury języka, funkcji języka i wypowiedzi, języka jako zjawiska systemowego, poprawności językowej, fenomenu języka w działaniu. Omówione zostanie zagadnienie języka jako środka budowania relacji z</w:t>
      </w:r>
      <w:r w:rsidR="004E0FDE" w:rsidRPr="00ED15F5">
        <w:rPr>
          <w:rFonts w:ascii="Arial" w:eastAsia="Times New Roman" w:hAnsi="Arial" w:cs="Arial"/>
        </w:rPr>
        <w:t> </w:t>
      </w:r>
      <w:r w:rsidRPr="00ED15F5">
        <w:rPr>
          <w:rFonts w:ascii="Arial" w:eastAsia="Times New Roman" w:hAnsi="Arial" w:cs="Arial"/>
        </w:rPr>
        <w:t>drugim człowiekiem zakładające kształtowanie postaw komunikacyjnych na gruncie etycznym tj. w</w:t>
      </w:r>
      <w:r w:rsidR="004E0FDE" w:rsidRPr="00ED15F5">
        <w:rPr>
          <w:rFonts w:ascii="Arial" w:eastAsia="Times New Roman" w:hAnsi="Arial" w:cs="Arial"/>
        </w:rPr>
        <w:t> </w:t>
      </w:r>
      <w:r w:rsidRPr="00ED15F5">
        <w:rPr>
          <w:rFonts w:ascii="Arial" w:eastAsia="Times New Roman" w:hAnsi="Arial" w:cs="Arial"/>
        </w:rPr>
        <w:t xml:space="preserve">relacji do wartości cenionych i chronionych prawem (moralna ocena wybranych działań mownych – pożądanych i niepożądanych, obecnych w mediach i życiu publicznym; dyskusja o specyfice i skutkach kłamstwa, manipulacji, demagogii, szantażu, pochlebstwa i wszelkich innych nieuczciwych użyć języka;  dyskusje rozpoznające wartości, o które opiera się moralne posługiwanie się słowem). </w:t>
      </w:r>
    </w:p>
    <w:p w14:paraId="2BEA047D" w14:textId="53ECD63D"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6_KK1, K</w:t>
      </w:r>
      <w:r w:rsidR="001422E6" w:rsidRPr="00ED15F5">
        <w:rPr>
          <w:rFonts w:ascii="Arial" w:hAnsi="Arial" w:cs="Arial"/>
        </w:rPr>
        <w:t>P</w:t>
      </w:r>
      <w:r w:rsidRPr="00ED15F5">
        <w:rPr>
          <w:rFonts w:ascii="Arial" w:hAnsi="Arial" w:cs="Arial"/>
        </w:rPr>
        <w:t>6_KK2</w:t>
      </w:r>
      <w:r w:rsidR="004E0FDE" w:rsidRPr="00ED15F5">
        <w:rPr>
          <w:rFonts w:ascii="Arial" w:hAnsi="Arial" w:cs="Arial"/>
        </w:rPr>
        <w:t>.</w:t>
      </w:r>
    </w:p>
    <w:p w14:paraId="152471C7" w14:textId="6E2A6FEC"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heureza, dyskusja,</w:t>
      </w:r>
      <w:r w:rsidR="00D055D2" w:rsidRPr="00ED15F5">
        <w:rPr>
          <w:rFonts w:ascii="Arial" w:eastAsia="Times New Roman" w:hAnsi="Arial" w:cs="Arial"/>
        </w:rPr>
        <w:t xml:space="preserve"> </w:t>
      </w:r>
      <w:r w:rsidR="00C065F4" w:rsidRPr="00ED15F5">
        <w:rPr>
          <w:rFonts w:ascii="Arial" w:eastAsia="Times New Roman" w:hAnsi="Arial" w:cs="Arial"/>
        </w:rPr>
        <w:t>praca z tekstem</w:t>
      </w:r>
      <w:r w:rsidR="004E0FDE" w:rsidRPr="00ED15F5">
        <w:rPr>
          <w:rFonts w:ascii="Arial" w:eastAsia="Times New Roman" w:hAnsi="Arial" w:cs="Arial"/>
        </w:rPr>
        <w:t>.</w:t>
      </w:r>
    </w:p>
    <w:p w14:paraId="322DA43A" w14:textId="54F547CA"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00772B98" w:rsidRPr="00ED15F5">
        <w:rPr>
          <w:rFonts w:ascii="Arial" w:eastAsia="Times New Roman" w:hAnsi="Arial" w:cs="Arial"/>
        </w:rPr>
        <w:t xml:space="preserve">ocena </w:t>
      </w:r>
      <w:r w:rsidRPr="00ED15F5">
        <w:rPr>
          <w:rFonts w:ascii="Arial" w:eastAsia="Times New Roman" w:hAnsi="Arial" w:cs="Arial"/>
        </w:rPr>
        <w:t>aktywnoś</w:t>
      </w:r>
      <w:r w:rsidR="00772B98" w:rsidRPr="00ED15F5">
        <w:rPr>
          <w:rFonts w:ascii="Arial" w:eastAsia="Times New Roman" w:hAnsi="Arial" w:cs="Arial"/>
        </w:rPr>
        <w:t>ci studenta</w:t>
      </w:r>
      <w:r w:rsidRPr="00ED15F5">
        <w:rPr>
          <w:rFonts w:ascii="Arial" w:eastAsia="Times New Roman" w:hAnsi="Arial" w:cs="Arial"/>
        </w:rPr>
        <w:t xml:space="preserve"> na zajęciach, </w:t>
      </w:r>
      <w:r w:rsidR="00137CF4" w:rsidRPr="00ED15F5">
        <w:rPr>
          <w:rFonts w:ascii="Arial" w:eastAsia="Times New Roman" w:hAnsi="Arial" w:cs="Arial"/>
        </w:rPr>
        <w:t xml:space="preserve">zaliczenie ustne </w:t>
      </w:r>
      <w:r w:rsidR="00235945">
        <w:rPr>
          <w:rFonts w:ascii="Arial" w:eastAsia="Times New Roman" w:hAnsi="Arial" w:cs="Arial"/>
        </w:rPr>
        <w:br/>
      </w:r>
      <w:r w:rsidR="00137CF4" w:rsidRPr="00ED15F5">
        <w:rPr>
          <w:rFonts w:ascii="Arial" w:eastAsia="Times New Roman" w:hAnsi="Arial" w:cs="Arial"/>
        </w:rPr>
        <w:t xml:space="preserve">lub </w:t>
      </w:r>
      <w:r w:rsidRPr="00ED15F5">
        <w:rPr>
          <w:rFonts w:ascii="Arial" w:eastAsia="Times New Roman" w:hAnsi="Arial" w:cs="Arial"/>
        </w:rPr>
        <w:t>pisemne</w:t>
      </w:r>
      <w:r w:rsidR="004E0FDE" w:rsidRPr="00ED15F5">
        <w:rPr>
          <w:rFonts w:ascii="Arial" w:eastAsia="Times New Roman" w:hAnsi="Arial" w:cs="Arial"/>
        </w:rPr>
        <w:t>.</w:t>
      </w:r>
    </w:p>
    <w:p w14:paraId="187733BC" w14:textId="77777777" w:rsidR="000926A6" w:rsidRPr="00ED15F5" w:rsidRDefault="000926A6" w:rsidP="000F16D4">
      <w:pPr>
        <w:spacing w:before="120" w:after="120"/>
        <w:jc w:val="both"/>
        <w:rPr>
          <w:rFonts w:ascii="Arial" w:eastAsia="Times New Roman" w:hAnsi="Arial" w:cs="Arial"/>
          <w:b/>
          <w:bCs/>
        </w:rPr>
      </w:pPr>
    </w:p>
    <w:p w14:paraId="5F9B6239"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zajęć_6 Moduł literaturoznawczo-kulturoznawczy</w:t>
      </w:r>
    </w:p>
    <w:p w14:paraId="67141F4A"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Wstęp do literaturoznawstwa 1 ECTS</w:t>
      </w:r>
    </w:p>
    <w:p w14:paraId="0A013A05"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W ramach kursu studenci poznają podstawowe zagadnienia z literaturoznawstwa, takie jak: funkcje literatury, utwór literacki jako struktura znaczeniowa, gatunki literackie, charakterystyczne cechy utworu lirycznego, budowa wiersza (wersyfikacja, rytm, rym, etc.), metaforyka, typy narracji w prozie, struktura czasowa tekstu prozatorskiego, przestrzeń w dziele literackim (poezja i proza), cechy charakterystyczne dramatu.</w:t>
      </w:r>
    </w:p>
    <w:p w14:paraId="6C1B8703" w14:textId="456FA508"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w:t>
      </w:r>
      <w:r w:rsidR="00AD735A" w:rsidRPr="00ED15F5">
        <w:rPr>
          <w:rFonts w:ascii="Arial" w:hAnsi="Arial" w:cs="Arial"/>
        </w:rPr>
        <w:t>7</w:t>
      </w:r>
      <w:r w:rsidRPr="00ED15F5">
        <w:rPr>
          <w:rFonts w:ascii="Arial" w:hAnsi="Arial" w:cs="Arial"/>
        </w:rPr>
        <w:t>, K</w:t>
      </w:r>
      <w:r w:rsidR="001422E6" w:rsidRPr="00ED15F5">
        <w:rPr>
          <w:rFonts w:ascii="Arial" w:hAnsi="Arial" w:cs="Arial"/>
        </w:rPr>
        <w:t>P</w:t>
      </w:r>
      <w:r w:rsidRPr="00ED15F5">
        <w:rPr>
          <w:rFonts w:ascii="Arial" w:hAnsi="Arial" w:cs="Arial"/>
        </w:rPr>
        <w:t>6_UK2, K</w:t>
      </w:r>
      <w:r w:rsidR="001422E6" w:rsidRPr="00ED15F5">
        <w:rPr>
          <w:rFonts w:ascii="Arial" w:hAnsi="Arial" w:cs="Arial"/>
        </w:rPr>
        <w:t>P</w:t>
      </w:r>
      <w:r w:rsidRPr="00ED15F5">
        <w:rPr>
          <w:rFonts w:ascii="Arial" w:hAnsi="Arial" w:cs="Arial"/>
        </w:rPr>
        <w:t>6_KK1</w:t>
      </w:r>
      <w:r w:rsidR="004E0FDE" w:rsidRPr="00ED15F5">
        <w:rPr>
          <w:rFonts w:ascii="Arial" w:hAnsi="Arial" w:cs="Arial"/>
        </w:rPr>
        <w:t>.</w:t>
      </w:r>
    </w:p>
    <w:p w14:paraId="05868BA6" w14:textId="23D22D4D" w:rsidR="00FB21FA" w:rsidRPr="00ED15F5" w:rsidRDefault="00FB21FA" w:rsidP="000F16D4">
      <w:pPr>
        <w:spacing w:before="120" w:after="120"/>
        <w:jc w:val="both"/>
        <w:rPr>
          <w:rFonts w:ascii="Arial" w:eastAsia="Times New Roman" w:hAnsi="Arial" w:cs="Arial"/>
          <w:b/>
          <w:bCs/>
        </w:rPr>
      </w:pPr>
      <w:r w:rsidRPr="00ED15F5">
        <w:rPr>
          <w:rFonts w:ascii="Arial" w:eastAsia="Times New Roman" w:hAnsi="Arial" w:cs="Arial"/>
          <w:b/>
          <w:bCs/>
        </w:rPr>
        <w:t xml:space="preserve">Metody nauczania: </w:t>
      </w:r>
      <w:r w:rsidRPr="00ED15F5">
        <w:rPr>
          <w:rFonts w:ascii="Arial" w:eastAsia="Times New Roman" w:hAnsi="Arial" w:cs="Arial"/>
        </w:rPr>
        <w:t>wykład, dyskusja, analiza tekstu</w:t>
      </w:r>
      <w:r w:rsidR="008E69E7" w:rsidRPr="00ED15F5">
        <w:rPr>
          <w:rFonts w:ascii="Arial" w:eastAsia="Times New Roman" w:hAnsi="Arial" w:cs="Arial"/>
        </w:rPr>
        <w:t>.</w:t>
      </w:r>
    </w:p>
    <w:p w14:paraId="15A81961" w14:textId="7F66BF9F" w:rsidR="00FB21FA" w:rsidRPr="00ED15F5" w:rsidRDefault="00FB21FA"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00113FAE" w:rsidRPr="00ED15F5">
        <w:rPr>
          <w:rFonts w:ascii="Arial" w:eastAsia="Times New Roman" w:hAnsi="Arial" w:cs="Arial"/>
        </w:rPr>
        <w:t>test pisemny</w:t>
      </w:r>
      <w:r w:rsidR="008E69E7" w:rsidRPr="00ED15F5">
        <w:rPr>
          <w:rFonts w:ascii="Arial" w:eastAsia="Times New Roman" w:hAnsi="Arial" w:cs="Arial"/>
        </w:rPr>
        <w:t xml:space="preserve"> lub zaliczenie ustne.</w:t>
      </w:r>
      <w:r w:rsidR="00113FAE" w:rsidRPr="00ED15F5">
        <w:rPr>
          <w:rFonts w:ascii="Arial" w:eastAsia="Times New Roman" w:hAnsi="Arial" w:cs="Arial"/>
        </w:rPr>
        <w:t xml:space="preserve"> </w:t>
      </w:r>
    </w:p>
    <w:p w14:paraId="77177CF1" w14:textId="510408D9" w:rsidR="006D5081" w:rsidRDefault="006D5081" w:rsidP="000F16D4">
      <w:pPr>
        <w:spacing w:before="120" w:after="120"/>
        <w:jc w:val="both"/>
        <w:rPr>
          <w:rFonts w:ascii="Arial" w:eastAsia="Times New Roman" w:hAnsi="Arial" w:cs="Arial"/>
          <w:b/>
          <w:bCs/>
        </w:rPr>
      </w:pPr>
    </w:p>
    <w:p w14:paraId="22D44CAB" w14:textId="458DFBCF" w:rsidR="005B1267" w:rsidRDefault="005B1267" w:rsidP="000F16D4">
      <w:pPr>
        <w:spacing w:before="120" w:after="120"/>
        <w:jc w:val="both"/>
        <w:rPr>
          <w:rFonts w:ascii="Arial" w:eastAsia="Times New Roman" w:hAnsi="Arial" w:cs="Arial"/>
          <w:b/>
          <w:bCs/>
        </w:rPr>
      </w:pPr>
    </w:p>
    <w:p w14:paraId="73021D2C" w14:textId="77777777" w:rsidR="005B1267" w:rsidRPr="00ED15F5" w:rsidRDefault="005B1267" w:rsidP="000F16D4">
      <w:pPr>
        <w:spacing w:before="120" w:after="120"/>
        <w:jc w:val="both"/>
        <w:rPr>
          <w:rFonts w:ascii="Arial" w:eastAsia="Times New Roman" w:hAnsi="Arial" w:cs="Arial"/>
          <w:b/>
          <w:bCs/>
        </w:rPr>
      </w:pPr>
    </w:p>
    <w:p w14:paraId="5B211752"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Zarys historii literatury niemieckiej 2 ECTS</w:t>
      </w:r>
    </w:p>
    <w:p w14:paraId="1F8882AD" w14:textId="79B307BE"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W procesie nauczania przedmiotu omówiona zostanie charakterystyka najważniejszych osiągnięć literatury niemieckiej od czasów najdawniejszych </w:t>
      </w:r>
      <w:r w:rsidR="00235945">
        <w:rPr>
          <w:rFonts w:ascii="Arial" w:eastAsia="Times New Roman" w:hAnsi="Arial" w:cs="Arial"/>
        </w:rPr>
        <w:br/>
      </w:r>
      <w:r w:rsidRPr="00ED15F5">
        <w:rPr>
          <w:rFonts w:ascii="Arial" w:eastAsia="Times New Roman" w:hAnsi="Arial" w:cs="Arial"/>
        </w:rPr>
        <w:t xml:space="preserve">po najnowsze. Celem przedmiotu jest zapoznanie studentów z twórczością wybranych pisarzy niemieckich w kulturowym kontekście, rozwijanie umiejętności rozumienia dzieł literackich w kontekście procesu historycznoliterackiego </w:t>
      </w:r>
      <w:r w:rsidR="00235945">
        <w:rPr>
          <w:rFonts w:ascii="Arial" w:eastAsia="Times New Roman" w:hAnsi="Arial" w:cs="Arial"/>
        </w:rPr>
        <w:br/>
      </w:r>
      <w:r w:rsidRPr="00ED15F5">
        <w:rPr>
          <w:rFonts w:ascii="Arial" w:eastAsia="Times New Roman" w:hAnsi="Arial" w:cs="Arial"/>
        </w:rPr>
        <w:t xml:space="preserve">i kulturowego. Wypracowanie przez studentów umiejętności krytycznej analizy </w:t>
      </w:r>
      <w:r w:rsidR="00235945">
        <w:rPr>
          <w:rFonts w:ascii="Arial" w:eastAsia="Times New Roman" w:hAnsi="Arial" w:cs="Arial"/>
        </w:rPr>
        <w:br/>
      </w:r>
      <w:r w:rsidRPr="00ED15F5">
        <w:rPr>
          <w:rFonts w:ascii="Arial" w:eastAsia="Times New Roman" w:hAnsi="Arial" w:cs="Arial"/>
        </w:rPr>
        <w:t>i interpretacji dzieł najwybitniejszych przedstawicieli literatury niemieckiej.</w:t>
      </w:r>
    </w:p>
    <w:p w14:paraId="5309F12D" w14:textId="5B31A9CF" w:rsidR="006D5081" w:rsidRPr="00ED15F5" w:rsidRDefault="006D5081" w:rsidP="000F16D4">
      <w:pPr>
        <w:spacing w:before="120" w:after="120"/>
        <w:jc w:val="both"/>
        <w:rPr>
          <w:rFonts w:ascii="Arial" w:hAnsi="Arial" w:cs="Arial"/>
        </w:rPr>
      </w:pPr>
      <w:r w:rsidRPr="00ED15F5">
        <w:rPr>
          <w:rStyle w:val="wrtext"/>
          <w:rFonts w:ascii="Arial" w:hAnsi="Arial" w:cs="Arial"/>
          <w:b/>
          <w:bCs/>
        </w:rPr>
        <w:t>Efekty uczenia się:</w:t>
      </w:r>
      <w:r w:rsidRPr="00ED15F5">
        <w:rPr>
          <w:rStyle w:val="wrtext"/>
          <w:rFonts w:ascii="Arial"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w:t>
      </w:r>
      <w:r w:rsidR="002871AA" w:rsidRPr="00ED15F5">
        <w:rPr>
          <w:rFonts w:ascii="Arial" w:hAnsi="Arial" w:cs="Arial"/>
        </w:rPr>
        <w:t>6</w:t>
      </w:r>
      <w:r w:rsidRPr="00ED15F5">
        <w:rPr>
          <w:rFonts w:ascii="Arial" w:hAnsi="Arial" w:cs="Arial"/>
        </w:rPr>
        <w:t>, K</w:t>
      </w:r>
      <w:r w:rsidR="001422E6" w:rsidRPr="00ED15F5">
        <w:rPr>
          <w:rFonts w:ascii="Arial" w:hAnsi="Arial" w:cs="Arial"/>
        </w:rPr>
        <w:t>P</w:t>
      </w:r>
      <w:r w:rsidRPr="00ED15F5">
        <w:rPr>
          <w:rFonts w:ascii="Arial" w:hAnsi="Arial" w:cs="Arial"/>
        </w:rPr>
        <w:t>6_UW</w:t>
      </w:r>
      <w:r w:rsidR="002871AA" w:rsidRPr="00ED15F5">
        <w:rPr>
          <w:rFonts w:ascii="Arial" w:hAnsi="Arial" w:cs="Arial"/>
        </w:rPr>
        <w:t>7</w:t>
      </w:r>
      <w:r w:rsidRPr="00ED15F5">
        <w:rPr>
          <w:rFonts w:ascii="Arial" w:hAnsi="Arial" w:cs="Arial"/>
        </w:rPr>
        <w:t>, K</w:t>
      </w:r>
      <w:r w:rsidR="001422E6" w:rsidRPr="00ED15F5">
        <w:rPr>
          <w:rFonts w:ascii="Arial" w:hAnsi="Arial" w:cs="Arial"/>
        </w:rPr>
        <w:t>P</w:t>
      </w:r>
      <w:r w:rsidRPr="00ED15F5">
        <w:rPr>
          <w:rFonts w:ascii="Arial" w:hAnsi="Arial" w:cs="Arial"/>
        </w:rPr>
        <w:t>6_UK1, K</w:t>
      </w:r>
      <w:r w:rsidR="001422E6" w:rsidRPr="00ED15F5">
        <w:rPr>
          <w:rFonts w:ascii="Arial" w:hAnsi="Arial" w:cs="Arial"/>
        </w:rPr>
        <w:t>P</w:t>
      </w:r>
      <w:r w:rsidRPr="00ED15F5">
        <w:rPr>
          <w:rFonts w:ascii="Arial" w:hAnsi="Arial" w:cs="Arial"/>
        </w:rPr>
        <w:t>6_UO1</w:t>
      </w:r>
      <w:r w:rsidR="004E0FDE" w:rsidRPr="00ED15F5">
        <w:rPr>
          <w:rFonts w:ascii="Arial" w:hAnsi="Arial" w:cs="Arial"/>
        </w:rPr>
        <w:t>.</w:t>
      </w:r>
    </w:p>
    <w:p w14:paraId="3FD8BA64" w14:textId="49E0E675" w:rsidR="00C87D14"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wykład</w:t>
      </w:r>
      <w:r w:rsidR="00B421BB" w:rsidRPr="00ED15F5">
        <w:rPr>
          <w:rFonts w:ascii="Arial" w:hAnsi="Arial" w:cs="Arial"/>
        </w:rPr>
        <w:t xml:space="preserve">, dyskusja, </w:t>
      </w:r>
      <w:r w:rsidRPr="00ED15F5">
        <w:rPr>
          <w:rFonts w:ascii="Arial" w:eastAsia="Times New Roman" w:hAnsi="Arial" w:cs="Arial"/>
        </w:rPr>
        <w:t xml:space="preserve">ćwiczenia oparte na pracy z tekstem literackim. </w:t>
      </w:r>
    </w:p>
    <w:p w14:paraId="4F576ACF" w14:textId="64FFAFB6" w:rsidR="00772B98" w:rsidRPr="00ED15F5" w:rsidRDefault="00C87D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00772B98" w:rsidRPr="00ED15F5">
        <w:rPr>
          <w:rFonts w:ascii="Arial" w:eastAsia="Times New Roman" w:hAnsi="Arial" w:cs="Arial"/>
        </w:rPr>
        <w:t xml:space="preserve">egzamin ustny lub pisemny, kolokwium, ocena </w:t>
      </w:r>
      <w:r w:rsidR="005567F1" w:rsidRPr="00ED15F5">
        <w:rPr>
          <w:rFonts w:ascii="Arial" w:eastAsia="Times New Roman" w:hAnsi="Arial" w:cs="Arial"/>
        </w:rPr>
        <w:t>aktywności studenta na zajęciach</w:t>
      </w:r>
      <w:r w:rsidR="00772B98" w:rsidRPr="00ED15F5">
        <w:rPr>
          <w:rFonts w:ascii="Arial" w:eastAsia="Times New Roman" w:hAnsi="Arial" w:cs="Arial"/>
        </w:rPr>
        <w:t>.</w:t>
      </w:r>
    </w:p>
    <w:p w14:paraId="3F762C61" w14:textId="77777777" w:rsidR="006D5081" w:rsidRPr="00ED15F5" w:rsidRDefault="006D5081" w:rsidP="000F16D4">
      <w:pPr>
        <w:spacing w:before="120" w:after="120"/>
        <w:jc w:val="both"/>
        <w:rPr>
          <w:rFonts w:ascii="Arial" w:eastAsia="Times New Roman" w:hAnsi="Arial" w:cs="Arial"/>
          <w:b/>
          <w:bCs/>
        </w:rPr>
      </w:pPr>
    </w:p>
    <w:p w14:paraId="339167B2"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Współczesna literatura krajów niemieckojęzycznych 2 ECTS</w:t>
      </w:r>
    </w:p>
    <w:p w14:paraId="6C43E510" w14:textId="558E939F"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W ramach kursu omawia się w sposób chronologiczny rozwój literatury niemieckiej, austriackiej i</w:t>
      </w:r>
      <w:r w:rsidR="004E0FDE" w:rsidRPr="00ED15F5">
        <w:rPr>
          <w:rFonts w:ascii="Arial" w:eastAsia="Times New Roman" w:hAnsi="Arial" w:cs="Arial"/>
        </w:rPr>
        <w:t> </w:t>
      </w:r>
      <w:r w:rsidRPr="00ED15F5">
        <w:rPr>
          <w:rFonts w:ascii="Arial" w:eastAsia="Times New Roman" w:hAnsi="Arial" w:cs="Arial"/>
        </w:rPr>
        <w:t xml:space="preserve">szwajcarskiej w języku niemieckim od roku 1945 do współczesności. Treści szczegółowe obejmują: pojęcie literatury współczesnej; periodyzacja literatury niemieckojęzycznej po roku 1945: według dekad, roli wpływowych wydarzeń historycznych i przełomu stuleci XX/XXI wieku; literatura po roku 1945: program denazyfikacji, </w:t>
      </w:r>
      <w:r w:rsidR="005A045C" w:rsidRPr="00ED15F5">
        <w:rPr>
          <w:rFonts w:ascii="Arial" w:eastAsia="Times New Roman" w:hAnsi="Arial" w:cs="Arial"/>
        </w:rPr>
        <w:t>„</w:t>
      </w:r>
      <w:r w:rsidRPr="00ED15F5">
        <w:rPr>
          <w:rFonts w:ascii="Arial" w:eastAsia="Times New Roman" w:hAnsi="Arial" w:cs="Arial"/>
        </w:rPr>
        <w:t>godzina zero</w:t>
      </w:r>
      <w:r w:rsidR="005A045C" w:rsidRPr="00ED15F5">
        <w:rPr>
          <w:rFonts w:ascii="Arial" w:eastAsia="Times New Roman" w:hAnsi="Arial" w:cs="Arial"/>
        </w:rPr>
        <w:t>”</w:t>
      </w:r>
      <w:r w:rsidRPr="00ED15F5">
        <w:rPr>
          <w:rFonts w:ascii="Arial" w:eastAsia="Times New Roman" w:hAnsi="Arial" w:cs="Arial"/>
        </w:rPr>
        <w:t>, „literatura ruin</w:t>
      </w:r>
      <w:r w:rsidR="005A045C" w:rsidRPr="00ED15F5">
        <w:rPr>
          <w:rFonts w:ascii="Arial" w:eastAsia="Times New Roman" w:hAnsi="Arial" w:cs="Arial"/>
        </w:rPr>
        <w:t>”</w:t>
      </w:r>
      <w:r w:rsidRPr="00ED15F5">
        <w:rPr>
          <w:rFonts w:ascii="Arial" w:eastAsia="Times New Roman" w:hAnsi="Arial" w:cs="Arial"/>
        </w:rPr>
        <w:t xml:space="preserve">, </w:t>
      </w:r>
      <w:r w:rsidR="005A045C" w:rsidRPr="00ED15F5">
        <w:rPr>
          <w:rFonts w:ascii="Arial" w:eastAsia="Times New Roman" w:hAnsi="Arial" w:cs="Arial"/>
        </w:rPr>
        <w:t>„</w:t>
      </w:r>
      <w:r w:rsidRPr="00ED15F5">
        <w:rPr>
          <w:rFonts w:ascii="Arial" w:eastAsia="Times New Roman" w:hAnsi="Arial" w:cs="Arial"/>
        </w:rPr>
        <w:t>pierwszy przełom</w:t>
      </w:r>
      <w:r w:rsidR="005A045C" w:rsidRPr="00ED15F5">
        <w:rPr>
          <w:rFonts w:ascii="Arial" w:eastAsia="Times New Roman" w:hAnsi="Arial" w:cs="Arial"/>
        </w:rPr>
        <w:t>”</w:t>
      </w:r>
      <w:r w:rsidRPr="00ED15F5">
        <w:rPr>
          <w:rFonts w:ascii="Arial" w:eastAsia="Times New Roman" w:hAnsi="Arial" w:cs="Arial"/>
        </w:rPr>
        <w:t xml:space="preserve">; grupa ‘47 i jej przedstawiciele; wojna jako temat literacki w obu państwach niemieckich </w:t>
      </w:r>
      <w:r w:rsidR="00235945">
        <w:rPr>
          <w:rFonts w:ascii="Arial" w:eastAsia="Times New Roman" w:hAnsi="Arial" w:cs="Arial"/>
        </w:rPr>
        <w:br/>
      </w:r>
      <w:r w:rsidRPr="00ED15F5">
        <w:rPr>
          <w:rFonts w:ascii="Arial" w:eastAsia="Times New Roman" w:hAnsi="Arial" w:cs="Arial"/>
        </w:rPr>
        <w:t xml:space="preserve">(w literaturze lat 1945-1965); rok 1968 i nowa jakość literatury zachodnioniemieckiej; literatura w NRD do czasu zbudowania muru berlińskiego 13.08.1961; literatura NRD w latach 1961 </w:t>
      </w:r>
      <w:r w:rsidR="005A045C" w:rsidRPr="00ED15F5">
        <w:rPr>
          <w:rFonts w:ascii="Arial" w:eastAsia="Times New Roman" w:hAnsi="Arial" w:cs="Arial"/>
        </w:rPr>
        <w:t>–</w:t>
      </w:r>
      <w:r w:rsidRPr="00ED15F5">
        <w:rPr>
          <w:rFonts w:ascii="Arial" w:eastAsia="Times New Roman" w:hAnsi="Arial" w:cs="Arial"/>
        </w:rPr>
        <w:t xml:space="preserve"> 1971: debiuty 1960-65; </w:t>
      </w:r>
      <w:proofErr w:type="spellStart"/>
      <w:r w:rsidRPr="00ED15F5">
        <w:rPr>
          <w:rFonts w:ascii="Arial" w:eastAsia="Times New Roman" w:hAnsi="Arial" w:cs="Arial"/>
        </w:rPr>
        <w:t>tematyzacja</w:t>
      </w:r>
      <w:proofErr w:type="spellEnd"/>
      <w:r w:rsidRPr="00ED15F5">
        <w:rPr>
          <w:rFonts w:ascii="Arial" w:eastAsia="Times New Roman" w:hAnsi="Arial" w:cs="Arial"/>
        </w:rPr>
        <w:t xml:space="preserve"> codzienności NRD (</w:t>
      </w:r>
      <w:proofErr w:type="spellStart"/>
      <w:r w:rsidRPr="00ED15F5">
        <w:rPr>
          <w:rFonts w:ascii="Arial" w:eastAsia="Times New Roman" w:hAnsi="Arial" w:cs="Arial"/>
        </w:rPr>
        <w:t>Ankunftsliteratur</w:t>
      </w:r>
      <w:proofErr w:type="spellEnd"/>
      <w:r w:rsidRPr="00ED15F5">
        <w:rPr>
          <w:rFonts w:ascii="Arial" w:eastAsia="Times New Roman" w:hAnsi="Arial" w:cs="Arial"/>
        </w:rPr>
        <w:t xml:space="preserve">); pozbawienie obywatelstwa Wolfa </w:t>
      </w:r>
      <w:proofErr w:type="spellStart"/>
      <w:r w:rsidRPr="00ED15F5">
        <w:rPr>
          <w:rFonts w:ascii="Arial" w:eastAsia="Times New Roman" w:hAnsi="Arial" w:cs="Arial"/>
        </w:rPr>
        <w:t>Biermanna</w:t>
      </w:r>
      <w:proofErr w:type="spellEnd"/>
      <w:r w:rsidRPr="00ED15F5">
        <w:rPr>
          <w:rFonts w:ascii="Arial" w:eastAsia="Times New Roman" w:hAnsi="Arial" w:cs="Arial"/>
        </w:rPr>
        <w:t xml:space="preserve"> (1976) i jego konsekwencje dla życia literackiego w NRD; niemieccy i niemieckojęzyczni laureaci Nagrody Nobla (</w:t>
      </w:r>
      <w:proofErr w:type="spellStart"/>
      <w:r w:rsidRPr="00ED15F5">
        <w:rPr>
          <w:rFonts w:ascii="Arial" w:eastAsia="Times New Roman" w:hAnsi="Arial" w:cs="Arial"/>
        </w:rPr>
        <w:t>Böll</w:t>
      </w:r>
      <w:proofErr w:type="spellEnd"/>
      <w:r w:rsidRPr="00ED15F5">
        <w:rPr>
          <w:rFonts w:ascii="Arial" w:eastAsia="Times New Roman" w:hAnsi="Arial" w:cs="Arial"/>
        </w:rPr>
        <w:t xml:space="preserve"> </w:t>
      </w:r>
      <w:r w:rsidR="005A045C" w:rsidRPr="00ED15F5">
        <w:rPr>
          <w:rFonts w:ascii="Arial" w:eastAsia="Times New Roman" w:hAnsi="Arial" w:cs="Arial"/>
        </w:rPr>
        <w:t>–</w:t>
      </w:r>
      <w:r w:rsidRPr="00ED15F5">
        <w:rPr>
          <w:rFonts w:ascii="Arial" w:eastAsia="Times New Roman" w:hAnsi="Arial" w:cs="Arial"/>
        </w:rPr>
        <w:t xml:space="preserve"> 1972, Grass – 1999, Elfriede Jelinek </w:t>
      </w:r>
      <w:r w:rsidR="005A045C" w:rsidRPr="00ED15F5">
        <w:rPr>
          <w:rFonts w:ascii="Arial" w:eastAsia="Times New Roman" w:hAnsi="Arial" w:cs="Arial"/>
        </w:rPr>
        <w:t>–</w:t>
      </w:r>
      <w:r w:rsidRPr="00ED15F5">
        <w:rPr>
          <w:rFonts w:ascii="Arial" w:eastAsia="Times New Roman" w:hAnsi="Arial" w:cs="Arial"/>
        </w:rPr>
        <w:t xml:space="preserve"> 2004, </w:t>
      </w:r>
      <w:proofErr w:type="spellStart"/>
      <w:r w:rsidRPr="00ED15F5">
        <w:rPr>
          <w:rFonts w:ascii="Arial" w:eastAsia="Times New Roman" w:hAnsi="Arial" w:cs="Arial"/>
        </w:rPr>
        <w:t>Herta</w:t>
      </w:r>
      <w:proofErr w:type="spellEnd"/>
      <w:r w:rsidRPr="00ED15F5">
        <w:rPr>
          <w:rFonts w:ascii="Arial" w:eastAsia="Times New Roman" w:hAnsi="Arial" w:cs="Arial"/>
        </w:rPr>
        <w:t xml:space="preserve"> Müller </w:t>
      </w:r>
      <w:r w:rsidR="005A045C" w:rsidRPr="00ED15F5">
        <w:rPr>
          <w:rFonts w:ascii="Arial" w:eastAsia="Times New Roman" w:hAnsi="Arial" w:cs="Arial"/>
        </w:rPr>
        <w:t>–</w:t>
      </w:r>
      <w:r w:rsidRPr="00ED15F5">
        <w:rPr>
          <w:rFonts w:ascii="Arial" w:eastAsia="Times New Roman" w:hAnsi="Arial" w:cs="Arial"/>
        </w:rPr>
        <w:t xml:space="preserve"> 2009); klasycy literatury współczesnej w Austrii: Ingeborg Bachmann, Peter Handke; klasycy literatury współczesnej w</w:t>
      </w:r>
      <w:r w:rsidR="005A045C" w:rsidRPr="00ED15F5">
        <w:rPr>
          <w:rFonts w:ascii="Arial" w:eastAsia="Times New Roman" w:hAnsi="Arial" w:cs="Arial"/>
        </w:rPr>
        <w:t> </w:t>
      </w:r>
      <w:r w:rsidRPr="00ED15F5">
        <w:rPr>
          <w:rFonts w:ascii="Arial" w:eastAsia="Times New Roman" w:hAnsi="Arial" w:cs="Arial"/>
        </w:rPr>
        <w:t>niemieckojęzycznej Szwajcarii: Max Frisch, Friedrich Dürrenmatt.</w:t>
      </w:r>
    </w:p>
    <w:p w14:paraId="03B78902" w14:textId="300F3F53" w:rsidR="006D5081" w:rsidRPr="00ED15F5" w:rsidRDefault="006D5081" w:rsidP="000F16D4">
      <w:pPr>
        <w:spacing w:before="120" w:after="120"/>
        <w:jc w:val="both"/>
        <w:rPr>
          <w:rFonts w:ascii="Arial" w:hAnsi="Arial" w:cs="Arial"/>
        </w:rPr>
      </w:pPr>
      <w:r w:rsidRPr="00ED15F5">
        <w:rPr>
          <w:rStyle w:val="wrtext"/>
          <w:rFonts w:ascii="Arial" w:hAnsi="Arial" w:cs="Arial"/>
          <w:b/>
          <w:bCs/>
        </w:rPr>
        <w:t>Efekty uczenia się:</w:t>
      </w:r>
      <w:r w:rsidRPr="00ED15F5">
        <w:rPr>
          <w:rStyle w:val="wrtext"/>
          <w:rFonts w:ascii="Arial"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w:t>
      </w:r>
      <w:r w:rsidR="002871AA" w:rsidRPr="00ED15F5">
        <w:rPr>
          <w:rFonts w:ascii="Arial" w:hAnsi="Arial" w:cs="Arial"/>
        </w:rPr>
        <w:t>7</w:t>
      </w:r>
      <w:r w:rsidRPr="00ED15F5">
        <w:rPr>
          <w:rFonts w:ascii="Arial" w:hAnsi="Arial" w:cs="Arial"/>
        </w:rPr>
        <w:t>, K</w:t>
      </w:r>
      <w:r w:rsidR="001422E6" w:rsidRPr="00ED15F5">
        <w:rPr>
          <w:rFonts w:ascii="Arial" w:hAnsi="Arial" w:cs="Arial"/>
        </w:rPr>
        <w:t>P</w:t>
      </w:r>
      <w:r w:rsidRPr="00ED15F5">
        <w:rPr>
          <w:rFonts w:ascii="Arial" w:hAnsi="Arial" w:cs="Arial"/>
        </w:rPr>
        <w:t>6_UW</w:t>
      </w:r>
      <w:r w:rsidR="002871AA" w:rsidRPr="00ED15F5">
        <w:rPr>
          <w:rFonts w:ascii="Arial" w:hAnsi="Arial" w:cs="Arial"/>
        </w:rPr>
        <w:t>6</w:t>
      </w:r>
      <w:r w:rsidRPr="00ED15F5">
        <w:rPr>
          <w:rFonts w:ascii="Arial" w:hAnsi="Arial" w:cs="Arial"/>
        </w:rPr>
        <w:t>, K</w:t>
      </w:r>
      <w:r w:rsidR="001422E6" w:rsidRPr="00ED15F5">
        <w:rPr>
          <w:rFonts w:ascii="Arial" w:hAnsi="Arial" w:cs="Arial"/>
        </w:rPr>
        <w:t>P</w:t>
      </w:r>
      <w:r w:rsidRPr="00ED15F5">
        <w:rPr>
          <w:rFonts w:ascii="Arial" w:hAnsi="Arial" w:cs="Arial"/>
        </w:rPr>
        <w:t>6_UK1, K</w:t>
      </w:r>
      <w:r w:rsidR="001422E6" w:rsidRPr="00ED15F5">
        <w:rPr>
          <w:rFonts w:ascii="Arial" w:hAnsi="Arial" w:cs="Arial"/>
        </w:rPr>
        <w:t>P</w:t>
      </w:r>
      <w:r w:rsidRPr="00ED15F5">
        <w:rPr>
          <w:rFonts w:ascii="Arial" w:hAnsi="Arial" w:cs="Arial"/>
        </w:rPr>
        <w:t>6_UO1</w:t>
      </w:r>
      <w:r w:rsidR="005A045C" w:rsidRPr="00ED15F5">
        <w:rPr>
          <w:rFonts w:ascii="Arial" w:hAnsi="Arial" w:cs="Arial"/>
        </w:rPr>
        <w:t>.</w:t>
      </w:r>
    </w:p>
    <w:p w14:paraId="6812E3D0" w14:textId="3BE52BB3" w:rsidR="006D4F14" w:rsidRPr="00ED15F5" w:rsidRDefault="006D4F14" w:rsidP="000F16D4">
      <w:pPr>
        <w:spacing w:before="120" w:after="120"/>
        <w:jc w:val="both"/>
        <w:rPr>
          <w:rFonts w:ascii="Arial" w:eastAsia="Times New Roman" w:hAnsi="Arial" w:cs="Arial"/>
        </w:rPr>
      </w:pPr>
      <w:r w:rsidRPr="00ED15F5">
        <w:rPr>
          <w:rStyle w:val="wrtext"/>
          <w:rFonts w:ascii="Arial" w:hAnsi="Arial" w:cs="Arial"/>
          <w:b/>
          <w:bCs/>
        </w:rPr>
        <w:t xml:space="preserve">Metody kształcenia: </w:t>
      </w:r>
      <w:r w:rsidRPr="00ED15F5">
        <w:rPr>
          <w:rStyle w:val="wrtext"/>
          <w:rFonts w:ascii="Arial" w:hAnsi="Arial" w:cs="Arial"/>
        </w:rPr>
        <w:t>warsztaty, dyskusja, analiza tekstu, pr</w:t>
      </w:r>
      <w:r w:rsidR="00925CE8" w:rsidRPr="00ED15F5">
        <w:rPr>
          <w:rStyle w:val="wrtext"/>
          <w:rFonts w:ascii="Arial" w:hAnsi="Arial" w:cs="Arial"/>
        </w:rPr>
        <w:t>ezentacje.</w:t>
      </w:r>
    </w:p>
    <w:p w14:paraId="37BA9E92" w14:textId="60660A66" w:rsidR="006D4F14" w:rsidRPr="00ED15F5" w:rsidRDefault="006D4F14" w:rsidP="000F16D4">
      <w:pPr>
        <w:spacing w:before="120" w:after="120"/>
        <w:jc w:val="both"/>
        <w:rPr>
          <w:rFonts w:ascii="Arial" w:eastAsia="Times New Roman" w:hAnsi="Arial" w:cs="Arial"/>
        </w:rPr>
      </w:pPr>
      <w:r w:rsidRPr="00ED15F5">
        <w:rPr>
          <w:rStyle w:val="wrtext"/>
          <w:rFonts w:ascii="Arial" w:hAnsi="Arial" w:cs="Arial"/>
          <w:b/>
          <w:bCs/>
        </w:rPr>
        <w:t xml:space="preserve">Sposoby weryfikacji: </w:t>
      </w:r>
      <w:r w:rsidRPr="00ED15F5">
        <w:rPr>
          <w:rStyle w:val="wrtext"/>
          <w:rFonts w:ascii="Arial" w:hAnsi="Arial" w:cs="Arial"/>
        </w:rPr>
        <w:t xml:space="preserve">dyskusja w trakcie ćwiczeń, </w:t>
      </w:r>
      <w:r w:rsidR="00D72B96" w:rsidRPr="00ED15F5">
        <w:rPr>
          <w:rStyle w:val="wrtext"/>
          <w:rFonts w:ascii="Arial" w:hAnsi="Arial" w:cs="Arial"/>
        </w:rPr>
        <w:t xml:space="preserve">ocena </w:t>
      </w:r>
      <w:r w:rsidRPr="00ED15F5">
        <w:rPr>
          <w:rStyle w:val="wrtext"/>
          <w:rFonts w:ascii="Arial" w:hAnsi="Arial" w:cs="Arial"/>
        </w:rPr>
        <w:t>prezentacj</w:t>
      </w:r>
      <w:r w:rsidR="00D72B96" w:rsidRPr="00ED15F5">
        <w:rPr>
          <w:rStyle w:val="wrtext"/>
          <w:rFonts w:ascii="Arial" w:hAnsi="Arial" w:cs="Arial"/>
        </w:rPr>
        <w:t>i</w:t>
      </w:r>
      <w:r w:rsidRPr="00ED15F5">
        <w:rPr>
          <w:rStyle w:val="wrtext"/>
          <w:rFonts w:ascii="Arial" w:hAnsi="Arial" w:cs="Arial"/>
        </w:rPr>
        <w:t xml:space="preserve">, </w:t>
      </w:r>
      <w:r w:rsidR="00D72B96" w:rsidRPr="00ED15F5">
        <w:rPr>
          <w:rStyle w:val="wrtext"/>
          <w:rFonts w:ascii="Arial" w:hAnsi="Arial" w:cs="Arial"/>
        </w:rPr>
        <w:t xml:space="preserve">ocena pracy projektowej w </w:t>
      </w:r>
      <w:r w:rsidRPr="00ED15F5">
        <w:rPr>
          <w:rStyle w:val="wrtext"/>
          <w:rFonts w:ascii="Arial" w:hAnsi="Arial" w:cs="Arial"/>
        </w:rPr>
        <w:t>parach i grupach</w:t>
      </w:r>
      <w:r w:rsidR="00137CF4" w:rsidRPr="00ED15F5">
        <w:rPr>
          <w:rStyle w:val="wrtext"/>
          <w:rFonts w:ascii="Arial" w:hAnsi="Arial" w:cs="Arial"/>
        </w:rPr>
        <w:t>, zaliczenie na ocenę</w:t>
      </w:r>
      <w:r w:rsidR="005A045C" w:rsidRPr="00ED15F5">
        <w:rPr>
          <w:rStyle w:val="wrtext"/>
          <w:rFonts w:ascii="Arial" w:hAnsi="Arial" w:cs="Arial"/>
        </w:rPr>
        <w:t>.</w:t>
      </w:r>
    </w:p>
    <w:p w14:paraId="330FBE4F" w14:textId="33260D2F" w:rsidR="006D5081" w:rsidRDefault="006D5081" w:rsidP="000F16D4">
      <w:pPr>
        <w:spacing w:before="120" w:after="120"/>
        <w:jc w:val="both"/>
        <w:rPr>
          <w:rFonts w:ascii="Arial" w:eastAsia="Times New Roman" w:hAnsi="Arial" w:cs="Arial"/>
          <w:b/>
          <w:bCs/>
        </w:rPr>
      </w:pPr>
    </w:p>
    <w:p w14:paraId="55D482A3" w14:textId="54A49AC1" w:rsidR="005B1267" w:rsidRDefault="005B1267" w:rsidP="000F16D4">
      <w:pPr>
        <w:spacing w:before="120" w:after="120"/>
        <w:jc w:val="both"/>
        <w:rPr>
          <w:rFonts w:ascii="Arial" w:eastAsia="Times New Roman" w:hAnsi="Arial" w:cs="Arial"/>
          <w:b/>
          <w:bCs/>
        </w:rPr>
      </w:pPr>
    </w:p>
    <w:p w14:paraId="49D1BB66" w14:textId="77777777" w:rsidR="005B1267" w:rsidRPr="00ED15F5" w:rsidRDefault="005B1267" w:rsidP="000F16D4">
      <w:pPr>
        <w:spacing w:before="120" w:after="120"/>
        <w:jc w:val="both"/>
        <w:rPr>
          <w:rFonts w:ascii="Arial" w:eastAsia="Times New Roman" w:hAnsi="Arial" w:cs="Arial"/>
          <w:b/>
          <w:bCs/>
        </w:rPr>
      </w:pPr>
    </w:p>
    <w:p w14:paraId="7E04B975"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Zarys historii literatury rosyjskiej 2 ECTS</w:t>
      </w:r>
    </w:p>
    <w:p w14:paraId="164BB8C4" w14:textId="065C3EE0"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W procesie nauczania przedmiotu omówiona zostanie charakterystyka najważniejszych osiągnięć literatury rosyjskiej od czasów najdawniejszych </w:t>
      </w:r>
      <w:r w:rsidR="00235945">
        <w:rPr>
          <w:rFonts w:ascii="Arial" w:eastAsia="Times New Roman" w:hAnsi="Arial" w:cs="Arial"/>
        </w:rPr>
        <w:br/>
      </w:r>
      <w:r w:rsidRPr="00ED15F5">
        <w:rPr>
          <w:rFonts w:ascii="Arial" w:eastAsia="Times New Roman" w:hAnsi="Arial" w:cs="Arial"/>
        </w:rPr>
        <w:t xml:space="preserve">po najnowsze. Celem przedmiotu jest zaznajomienie studentów z twórczością wybranych pisarzy rosyjskich w kulturowym kontekście, rozwijanie umiejętności rozumienia dzieł literackich w kontekście procesu historycznoliterackiego </w:t>
      </w:r>
      <w:r w:rsidR="00235945">
        <w:rPr>
          <w:rFonts w:ascii="Arial" w:eastAsia="Times New Roman" w:hAnsi="Arial" w:cs="Arial"/>
        </w:rPr>
        <w:br/>
      </w:r>
      <w:r w:rsidRPr="00ED15F5">
        <w:rPr>
          <w:rFonts w:ascii="Arial" w:eastAsia="Times New Roman" w:hAnsi="Arial" w:cs="Arial"/>
        </w:rPr>
        <w:t>i kulturowego.</w:t>
      </w:r>
    </w:p>
    <w:p w14:paraId="71FBE309" w14:textId="547BF743"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w:t>
      </w:r>
      <w:r w:rsidR="002871AA" w:rsidRPr="00ED15F5">
        <w:rPr>
          <w:rFonts w:ascii="Arial" w:hAnsi="Arial" w:cs="Arial"/>
        </w:rPr>
        <w:t>7</w:t>
      </w:r>
      <w:r w:rsidRPr="00ED15F5">
        <w:rPr>
          <w:rFonts w:ascii="Arial" w:hAnsi="Arial" w:cs="Arial"/>
        </w:rPr>
        <w:t>, K</w:t>
      </w:r>
      <w:r w:rsidR="001422E6" w:rsidRPr="00ED15F5">
        <w:rPr>
          <w:rFonts w:ascii="Arial" w:hAnsi="Arial" w:cs="Arial"/>
        </w:rPr>
        <w:t>P</w:t>
      </w:r>
      <w:r w:rsidRPr="00ED15F5">
        <w:rPr>
          <w:rFonts w:ascii="Arial" w:hAnsi="Arial" w:cs="Arial"/>
        </w:rPr>
        <w:t>6_UW</w:t>
      </w:r>
      <w:r w:rsidR="002871AA" w:rsidRPr="00ED15F5">
        <w:rPr>
          <w:rFonts w:ascii="Arial" w:hAnsi="Arial" w:cs="Arial"/>
        </w:rPr>
        <w:t>6</w:t>
      </w:r>
      <w:r w:rsidRPr="00ED15F5">
        <w:rPr>
          <w:rFonts w:ascii="Arial" w:hAnsi="Arial" w:cs="Arial"/>
        </w:rPr>
        <w:t>, K</w:t>
      </w:r>
      <w:r w:rsidR="001422E6" w:rsidRPr="00ED15F5">
        <w:rPr>
          <w:rFonts w:ascii="Arial" w:hAnsi="Arial" w:cs="Arial"/>
        </w:rPr>
        <w:t>P</w:t>
      </w:r>
      <w:r w:rsidRPr="00ED15F5">
        <w:rPr>
          <w:rFonts w:ascii="Arial" w:hAnsi="Arial" w:cs="Arial"/>
        </w:rPr>
        <w:t>6_UK1, K</w:t>
      </w:r>
      <w:r w:rsidR="001422E6" w:rsidRPr="00ED15F5">
        <w:rPr>
          <w:rFonts w:ascii="Arial" w:hAnsi="Arial" w:cs="Arial"/>
        </w:rPr>
        <w:t>P</w:t>
      </w:r>
      <w:r w:rsidRPr="00ED15F5">
        <w:rPr>
          <w:rFonts w:ascii="Arial" w:hAnsi="Arial" w:cs="Arial"/>
        </w:rPr>
        <w:t>6_UO1</w:t>
      </w:r>
      <w:r w:rsidR="005A045C" w:rsidRPr="00ED15F5">
        <w:rPr>
          <w:rFonts w:ascii="Arial" w:hAnsi="Arial" w:cs="Arial"/>
        </w:rPr>
        <w:t>.</w:t>
      </w:r>
    </w:p>
    <w:p w14:paraId="7D8A3725" w14:textId="5730FF9A" w:rsidR="006D4F14" w:rsidRPr="00ED15F5" w:rsidRDefault="006D4F14"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wykład</w:t>
      </w:r>
      <w:r w:rsidR="00925CE8" w:rsidRPr="00ED15F5">
        <w:rPr>
          <w:rFonts w:ascii="Arial" w:eastAsia="Times New Roman" w:hAnsi="Arial" w:cs="Arial"/>
        </w:rPr>
        <w:t xml:space="preserve">, metody podające, </w:t>
      </w:r>
      <w:r w:rsidRPr="00ED15F5">
        <w:rPr>
          <w:rFonts w:ascii="Arial" w:eastAsia="Times New Roman" w:hAnsi="Arial" w:cs="Arial"/>
        </w:rPr>
        <w:t>ćwiczenia oparte na pracy z tekstem literackim.</w:t>
      </w:r>
    </w:p>
    <w:p w14:paraId="3FECA613" w14:textId="75C20E39" w:rsidR="005567F1" w:rsidRPr="00ED15F5" w:rsidRDefault="006D4F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005567F1" w:rsidRPr="00ED15F5">
        <w:rPr>
          <w:rFonts w:ascii="Arial" w:eastAsia="Times New Roman" w:hAnsi="Arial" w:cs="Arial"/>
        </w:rPr>
        <w:t>egzamin ustny lub pisemny, kolokwium, ocena aktywności studenta na zajęciach.</w:t>
      </w:r>
    </w:p>
    <w:p w14:paraId="750C623D" w14:textId="74ABF32D" w:rsidR="00D72B96" w:rsidRPr="00ED15F5" w:rsidRDefault="00D72B96" w:rsidP="000F16D4">
      <w:pPr>
        <w:spacing w:before="120" w:after="120"/>
        <w:jc w:val="both"/>
        <w:rPr>
          <w:rFonts w:ascii="Arial" w:eastAsia="Times New Roman" w:hAnsi="Arial" w:cs="Arial"/>
        </w:rPr>
      </w:pPr>
    </w:p>
    <w:p w14:paraId="2ADFE929" w14:textId="77777777" w:rsidR="004C3A88" w:rsidRPr="00ED15F5" w:rsidRDefault="004C3A88" w:rsidP="000F16D4">
      <w:pPr>
        <w:spacing w:before="120" w:after="120"/>
        <w:jc w:val="both"/>
        <w:rPr>
          <w:rFonts w:ascii="Arial" w:eastAsia="Times New Roman" w:hAnsi="Arial" w:cs="Arial"/>
        </w:rPr>
      </w:pPr>
    </w:p>
    <w:p w14:paraId="5EA614A4" w14:textId="7721B72B"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Historia i kultura niemieckiego obszaru językowego 2 ECTS</w:t>
      </w:r>
    </w:p>
    <w:p w14:paraId="2472CC52" w14:textId="733920ED" w:rsidR="006D5081" w:rsidRPr="00ED15F5" w:rsidRDefault="006D5081" w:rsidP="000F16D4">
      <w:pPr>
        <w:spacing w:before="120" w:after="120"/>
        <w:jc w:val="both"/>
        <w:rPr>
          <w:rFonts w:ascii="Arial" w:eastAsia="Times New Roman" w:hAnsi="Arial" w:cs="Arial"/>
        </w:rPr>
      </w:pPr>
      <w:r w:rsidRPr="00ED15F5">
        <w:rPr>
          <w:rStyle w:val="wrtext"/>
          <w:rFonts w:ascii="Arial" w:hAnsi="Arial" w:cs="Arial"/>
        </w:rPr>
        <w:t>Treści programowe dotyczą zagadnień z zakresu kultury krajów niemieckojęzycznych zarówno w jej kontekście historycznym, jak i współczesnym. Analizowane będą istotne wydarzenia, zjawiska i</w:t>
      </w:r>
      <w:r w:rsidR="005A045C" w:rsidRPr="00ED15F5">
        <w:rPr>
          <w:rStyle w:val="wrtext"/>
          <w:rFonts w:ascii="Arial" w:hAnsi="Arial" w:cs="Arial"/>
        </w:rPr>
        <w:t> </w:t>
      </w:r>
      <w:r w:rsidRPr="00ED15F5">
        <w:rPr>
          <w:rStyle w:val="wrtext"/>
          <w:rFonts w:ascii="Arial" w:hAnsi="Arial" w:cs="Arial"/>
        </w:rPr>
        <w:t>procesy kształtujące wielorakie wymiary kultury niemieckojęzycznego obszaru językowego.</w:t>
      </w:r>
    </w:p>
    <w:p w14:paraId="6315191D" w14:textId="5BF4EBCA" w:rsidR="006D5081" w:rsidRPr="00ED15F5" w:rsidRDefault="006D5081" w:rsidP="000F16D4">
      <w:pPr>
        <w:spacing w:before="120" w:after="120"/>
        <w:jc w:val="both"/>
        <w:rPr>
          <w:rFonts w:ascii="Arial" w:hAnsi="Arial" w:cs="Arial"/>
        </w:rPr>
      </w:pPr>
      <w:r w:rsidRPr="00ED15F5">
        <w:rPr>
          <w:rStyle w:val="wrtext"/>
          <w:rFonts w:ascii="Arial" w:hAnsi="Arial" w:cs="Arial"/>
          <w:b/>
          <w:bCs/>
        </w:rPr>
        <w:t>Efekty uczenia się:</w:t>
      </w:r>
      <w:r w:rsidRPr="00ED15F5">
        <w:rPr>
          <w:rStyle w:val="wrtext"/>
          <w:rFonts w:ascii="Arial" w:hAnsi="Arial" w:cs="Arial"/>
        </w:rPr>
        <w:t xml:space="preserve"> </w:t>
      </w:r>
      <w:r w:rsidRPr="00ED15F5">
        <w:rPr>
          <w:rFonts w:ascii="Arial" w:hAnsi="Arial" w:cs="Arial"/>
        </w:rPr>
        <w:t>K</w:t>
      </w:r>
      <w:r w:rsidR="001422E6" w:rsidRPr="00ED15F5">
        <w:rPr>
          <w:rFonts w:ascii="Arial" w:hAnsi="Arial" w:cs="Arial"/>
        </w:rPr>
        <w:t>P</w:t>
      </w:r>
      <w:r w:rsidRPr="00ED15F5">
        <w:rPr>
          <w:rFonts w:ascii="Arial" w:hAnsi="Arial" w:cs="Arial"/>
        </w:rPr>
        <w:t>6_WG6, K</w:t>
      </w:r>
      <w:r w:rsidR="001422E6" w:rsidRPr="00ED15F5">
        <w:rPr>
          <w:rFonts w:ascii="Arial" w:hAnsi="Arial" w:cs="Arial"/>
        </w:rPr>
        <w:t>P</w:t>
      </w:r>
      <w:r w:rsidRPr="00ED15F5">
        <w:rPr>
          <w:rFonts w:ascii="Arial" w:hAnsi="Arial" w:cs="Arial"/>
        </w:rPr>
        <w:t>6_UW</w:t>
      </w:r>
      <w:r w:rsidR="002871AA" w:rsidRPr="00ED15F5">
        <w:rPr>
          <w:rFonts w:ascii="Arial" w:hAnsi="Arial" w:cs="Arial"/>
        </w:rPr>
        <w:t>7</w:t>
      </w:r>
      <w:r w:rsidRPr="00ED15F5">
        <w:rPr>
          <w:rFonts w:ascii="Arial" w:hAnsi="Arial" w:cs="Arial"/>
        </w:rPr>
        <w:t>, K</w:t>
      </w:r>
      <w:r w:rsidR="001422E6" w:rsidRPr="00ED15F5">
        <w:rPr>
          <w:rFonts w:ascii="Arial" w:hAnsi="Arial" w:cs="Arial"/>
        </w:rPr>
        <w:t>P</w:t>
      </w:r>
      <w:r w:rsidRPr="00ED15F5">
        <w:rPr>
          <w:rFonts w:ascii="Arial" w:hAnsi="Arial" w:cs="Arial"/>
        </w:rPr>
        <w:t>6_UW</w:t>
      </w:r>
      <w:r w:rsidR="002871AA" w:rsidRPr="00ED15F5">
        <w:rPr>
          <w:rFonts w:ascii="Arial" w:hAnsi="Arial" w:cs="Arial"/>
        </w:rPr>
        <w:t xml:space="preserve">6, </w:t>
      </w:r>
      <w:r w:rsidRPr="00ED15F5">
        <w:rPr>
          <w:rFonts w:ascii="Arial" w:hAnsi="Arial" w:cs="Arial"/>
        </w:rPr>
        <w:t>K</w:t>
      </w:r>
      <w:r w:rsidR="001422E6" w:rsidRPr="00ED15F5">
        <w:rPr>
          <w:rFonts w:ascii="Arial" w:hAnsi="Arial" w:cs="Arial"/>
        </w:rPr>
        <w:t>P</w:t>
      </w:r>
      <w:r w:rsidRPr="00ED15F5">
        <w:rPr>
          <w:rFonts w:ascii="Arial" w:hAnsi="Arial" w:cs="Arial"/>
        </w:rPr>
        <w:t>6_UK1, K</w:t>
      </w:r>
      <w:r w:rsidR="001422E6" w:rsidRPr="00ED15F5">
        <w:rPr>
          <w:rFonts w:ascii="Arial" w:hAnsi="Arial" w:cs="Arial"/>
        </w:rPr>
        <w:t>P</w:t>
      </w:r>
      <w:r w:rsidRPr="00ED15F5">
        <w:rPr>
          <w:rFonts w:ascii="Arial" w:hAnsi="Arial" w:cs="Arial"/>
        </w:rPr>
        <w:t>6_UO1</w:t>
      </w:r>
      <w:r w:rsidR="005A045C" w:rsidRPr="00ED15F5">
        <w:rPr>
          <w:rFonts w:ascii="Arial" w:hAnsi="Arial" w:cs="Arial"/>
        </w:rPr>
        <w:t>.</w:t>
      </w:r>
    </w:p>
    <w:p w14:paraId="7F8F996B" w14:textId="0DCAA53E" w:rsidR="006D4F14" w:rsidRPr="00ED15F5" w:rsidRDefault="006D4F14" w:rsidP="000F16D4">
      <w:pPr>
        <w:spacing w:before="120" w:after="120"/>
        <w:jc w:val="both"/>
        <w:rPr>
          <w:rFonts w:ascii="Arial" w:eastAsia="Times New Roman" w:hAnsi="Arial" w:cs="Arial"/>
        </w:rPr>
      </w:pPr>
      <w:r w:rsidRPr="00ED15F5">
        <w:rPr>
          <w:rStyle w:val="wrtext"/>
          <w:rFonts w:ascii="Arial" w:hAnsi="Arial" w:cs="Arial"/>
          <w:b/>
          <w:bCs/>
        </w:rPr>
        <w:t xml:space="preserve">Metody kształcenia: </w:t>
      </w:r>
      <w:r w:rsidRPr="00ED15F5">
        <w:rPr>
          <w:rStyle w:val="wrtext"/>
          <w:rFonts w:ascii="Arial" w:hAnsi="Arial" w:cs="Arial"/>
        </w:rPr>
        <w:t>warsztaty, dyskusja, analiza tekstu, pr</w:t>
      </w:r>
      <w:r w:rsidR="0036782C" w:rsidRPr="00ED15F5">
        <w:rPr>
          <w:rStyle w:val="wrtext"/>
          <w:rFonts w:ascii="Arial" w:hAnsi="Arial" w:cs="Arial"/>
        </w:rPr>
        <w:t>ezentacje</w:t>
      </w:r>
      <w:r w:rsidR="005A045C" w:rsidRPr="00ED15F5">
        <w:rPr>
          <w:rStyle w:val="wrtext"/>
          <w:rFonts w:ascii="Arial" w:hAnsi="Arial" w:cs="Arial"/>
        </w:rPr>
        <w:t>.</w:t>
      </w:r>
    </w:p>
    <w:p w14:paraId="3319F356" w14:textId="30A88590" w:rsidR="00D72B96" w:rsidRPr="00ED15F5" w:rsidRDefault="006D4F14" w:rsidP="000F16D4">
      <w:pPr>
        <w:spacing w:before="120" w:after="120"/>
        <w:jc w:val="both"/>
        <w:rPr>
          <w:rFonts w:ascii="Arial" w:eastAsia="Times New Roman" w:hAnsi="Arial" w:cs="Arial"/>
        </w:rPr>
      </w:pPr>
      <w:r w:rsidRPr="00ED15F5">
        <w:rPr>
          <w:rStyle w:val="wrtext"/>
          <w:rFonts w:ascii="Arial" w:hAnsi="Arial" w:cs="Arial"/>
          <w:b/>
          <w:bCs/>
        </w:rPr>
        <w:t xml:space="preserve">Sposoby weryfikacji: </w:t>
      </w:r>
      <w:r w:rsidRPr="00ED15F5">
        <w:rPr>
          <w:rStyle w:val="wrtext"/>
          <w:rFonts w:ascii="Arial" w:hAnsi="Arial" w:cs="Arial"/>
        </w:rPr>
        <w:t xml:space="preserve">test – pytania otwarte i zamknięte, dyskusja w trakcie ćwiczeń, </w:t>
      </w:r>
      <w:r w:rsidR="00D72B96" w:rsidRPr="00ED15F5">
        <w:rPr>
          <w:rStyle w:val="wrtext"/>
          <w:rFonts w:ascii="Arial" w:hAnsi="Arial" w:cs="Arial"/>
        </w:rPr>
        <w:t>ocena pracy projektowej w parach i grupach.</w:t>
      </w:r>
    </w:p>
    <w:p w14:paraId="3B7157A2" w14:textId="05990B5A" w:rsidR="006D5081" w:rsidRPr="00ED15F5" w:rsidRDefault="006D5081" w:rsidP="000F16D4">
      <w:pPr>
        <w:spacing w:before="120" w:after="120"/>
        <w:jc w:val="both"/>
        <w:rPr>
          <w:rFonts w:ascii="Arial" w:eastAsia="Times New Roman" w:hAnsi="Arial" w:cs="Arial"/>
          <w:b/>
          <w:bCs/>
        </w:rPr>
      </w:pPr>
    </w:p>
    <w:p w14:paraId="063BC37D"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Historia i kultura rosyjskiego obszaru językowego 2 ECTS</w:t>
      </w:r>
    </w:p>
    <w:p w14:paraId="3DC73986" w14:textId="624602A6" w:rsidR="006D5081" w:rsidRPr="00ED15F5" w:rsidRDefault="006D5081" w:rsidP="000F16D4">
      <w:pPr>
        <w:spacing w:before="120" w:after="120"/>
        <w:jc w:val="both"/>
        <w:rPr>
          <w:rFonts w:ascii="Arial" w:eastAsia="Times New Roman" w:hAnsi="Arial" w:cs="Arial"/>
        </w:rPr>
      </w:pPr>
      <w:r w:rsidRPr="00ED15F5">
        <w:rPr>
          <w:rStyle w:val="wrtext"/>
          <w:rFonts w:ascii="Arial" w:hAnsi="Arial" w:cs="Arial"/>
        </w:rPr>
        <w:t>Treści programowe dotyczą zagadnień z zakresu kultury kraj</w:t>
      </w:r>
      <w:r w:rsidRPr="00ED15F5">
        <w:rPr>
          <w:rStyle w:val="wrtext"/>
          <w:rFonts w:ascii="Arial" w:hAnsi="Arial" w:cs="Arial"/>
          <w:lang w:val="es-ES"/>
        </w:rPr>
        <w:t>ó</w:t>
      </w:r>
      <w:r w:rsidRPr="00ED15F5">
        <w:rPr>
          <w:rStyle w:val="wrtext"/>
          <w:rFonts w:ascii="Arial" w:hAnsi="Arial" w:cs="Arial"/>
        </w:rPr>
        <w:t>w rosyjskojęzycznych zarówno w jej kontekście historycznym, jak i współczesnym. Analizowane będą istotne wydarzenia, zjawiska i</w:t>
      </w:r>
      <w:r w:rsidR="005A045C" w:rsidRPr="00ED15F5">
        <w:rPr>
          <w:rStyle w:val="wrtext"/>
          <w:rFonts w:ascii="Arial" w:hAnsi="Arial" w:cs="Arial"/>
        </w:rPr>
        <w:t> </w:t>
      </w:r>
      <w:r w:rsidRPr="00ED15F5">
        <w:rPr>
          <w:rStyle w:val="wrtext"/>
          <w:rFonts w:ascii="Arial" w:hAnsi="Arial" w:cs="Arial"/>
        </w:rPr>
        <w:t>procesy kształtujące wielorakie wymiary kultury rosyjskiego obszaru językowego.</w:t>
      </w:r>
    </w:p>
    <w:p w14:paraId="1EF69C7A" w14:textId="6521B8A6" w:rsidR="006D5081" w:rsidRPr="00ED15F5" w:rsidRDefault="006D5081" w:rsidP="000F16D4">
      <w:pPr>
        <w:spacing w:before="120" w:after="120"/>
        <w:jc w:val="both"/>
        <w:rPr>
          <w:rFonts w:ascii="Arial" w:hAnsi="Arial" w:cs="Arial"/>
        </w:rPr>
      </w:pPr>
      <w:r w:rsidRPr="00ED15F5">
        <w:rPr>
          <w:rStyle w:val="wrtext"/>
          <w:rFonts w:ascii="Arial" w:hAnsi="Arial" w:cs="Arial"/>
          <w:b/>
          <w:bCs/>
        </w:rPr>
        <w:t>Efekty uczenia się:</w:t>
      </w:r>
      <w:r w:rsidRPr="00ED15F5">
        <w:rPr>
          <w:rStyle w:val="wrtext"/>
          <w:rFonts w:ascii="Arial"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w:t>
      </w:r>
      <w:r w:rsidR="002871AA" w:rsidRPr="00ED15F5">
        <w:rPr>
          <w:rFonts w:ascii="Arial" w:hAnsi="Arial" w:cs="Arial"/>
        </w:rPr>
        <w:t>7</w:t>
      </w:r>
      <w:r w:rsidRPr="00ED15F5">
        <w:rPr>
          <w:rFonts w:ascii="Arial" w:hAnsi="Arial" w:cs="Arial"/>
        </w:rPr>
        <w:t>, K</w:t>
      </w:r>
      <w:r w:rsidR="003B5150" w:rsidRPr="00ED15F5">
        <w:rPr>
          <w:rFonts w:ascii="Arial" w:hAnsi="Arial" w:cs="Arial"/>
        </w:rPr>
        <w:t>P</w:t>
      </w:r>
      <w:r w:rsidRPr="00ED15F5">
        <w:rPr>
          <w:rFonts w:ascii="Arial" w:hAnsi="Arial" w:cs="Arial"/>
        </w:rPr>
        <w:t>6_UW</w:t>
      </w:r>
      <w:r w:rsidR="002871AA" w:rsidRPr="00ED15F5">
        <w:rPr>
          <w:rFonts w:ascii="Arial" w:hAnsi="Arial" w:cs="Arial"/>
        </w:rPr>
        <w:t>6</w:t>
      </w:r>
      <w:r w:rsidRPr="00ED15F5">
        <w:rPr>
          <w:rFonts w:ascii="Arial" w:hAnsi="Arial" w:cs="Arial"/>
        </w:rPr>
        <w:t>, K</w:t>
      </w:r>
      <w:r w:rsidR="003B5150" w:rsidRPr="00ED15F5">
        <w:rPr>
          <w:rFonts w:ascii="Arial" w:hAnsi="Arial" w:cs="Arial"/>
        </w:rPr>
        <w:t>P</w:t>
      </w:r>
      <w:r w:rsidRPr="00ED15F5">
        <w:rPr>
          <w:rFonts w:ascii="Arial" w:hAnsi="Arial" w:cs="Arial"/>
        </w:rPr>
        <w:t>6_UK1, K</w:t>
      </w:r>
      <w:r w:rsidR="003B5150" w:rsidRPr="00ED15F5">
        <w:rPr>
          <w:rFonts w:ascii="Arial" w:hAnsi="Arial" w:cs="Arial"/>
        </w:rPr>
        <w:t>P</w:t>
      </w:r>
      <w:r w:rsidRPr="00ED15F5">
        <w:rPr>
          <w:rFonts w:ascii="Arial" w:hAnsi="Arial" w:cs="Arial"/>
        </w:rPr>
        <w:t>6_UO1</w:t>
      </w:r>
      <w:r w:rsidR="005A045C" w:rsidRPr="00ED15F5">
        <w:rPr>
          <w:rFonts w:ascii="Arial" w:hAnsi="Arial" w:cs="Arial"/>
        </w:rPr>
        <w:t>.</w:t>
      </w:r>
    </w:p>
    <w:p w14:paraId="21A7269C" w14:textId="1E29C8E6" w:rsidR="006D4F14" w:rsidRPr="00ED15F5" w:rsidRDefault="006D4F14" w:rsidP="000F16D4">
      <w:pPr>
        <w:spacing w:before="120" w:after="120"/>
        <w:jc w:val="both"/>
        <w:rPr>
          <w:rFonts w:ascii="Arial" w:eastAsia="Times New Roman" w:hAnsi="Arial" w:cs="Arial"/>
        </w:rPr>
      </w:pPr>
      <w:r w:rsidRPr="00ED15F5">
        <w:rPr>
          <w:rStyle w:val="wrtext"/>
          <w:rFonts w:ascii="Arial" w:hAnsi="Arial" w:cs="Arial"/>
          <w:b/>
          <w:bCs/>
        </w:rPr>
        <w:t xml:space="preserve">Metody kształcenia: </w:t>
      </w:r>
      <w:r w:rsidRPr="00ED15F5">
        <w:rPr>
          <w:rStyle w:val="wrtext"/>
          <w:rFonts w:ascii="Arial" w:hAnsi="Arial" w:cs="Arial"/>
        </w:rPr>
        <w:t xml:space="preserve">warsztaty, dyskusja, analiza tekstu, </w:t>
      </w:r>
      <w:r w:rsidR="00137CF4" w:rsidRPr="00ED15F5">
        <w:rPr>
          <w:rStyle w:val="wrtext"/>
          <w:rFonts w:ascii="Arial" w:hAnsi="Arial" w:cs="Arial"/>
        </w:rPr>
        <w:t>prezentacje</w:t>
      </w:r>
      <w:r w:rsidR="0036782C" w:rsidRPr="00ED15F5">
        <w:rPr>
          <w:rStyle w:val="wrtext"/>
          <w:rFonts w:ascii="Arial" w:hAnsi="Arial" w:cs="Arial"/>
        </w:rPr>
        <w:t xml:space="preserve">. </w:t>
      </w:r>
    </w:p>
    <w:p w14:paraId="705561C1" w14:textId="4C18ABAB" w:rsidR="00D72B96" w:rsidRPr="00ED15F5" w:rsidRDefault="006D4F14" w:rsidP="000F16D4">
      <w:pPr>
        <w:spacing w:before="120" w:after="120"/>
        <w:jc w:val="both"/>
        <w:rPr>
          <w:rFonts w:ascii="Arial" w:eastAsia="Times New Roman" w:hAnsi="Arial" w:cs="Arial"/>
        </w:rPr>
      </w:pPr>
      <w:r w:rsidRPr="00ED15F5">
        <w:rPr>
          <w:rStyle w:val="wrtext"/>
          <w:rFonts w:ascii="Arial" w:hAnsi="Arial" w:cs="Arial"/>
          <w:b/>
          <w:bCs/>
        </w:rPr>
        <w:t xml:space="preserve">Sposoby weryfikacji: </w:t>
      </w:r>
      <w:r w:rsidRPr="00ED15F5">
        <w:rPr>
          <w:rStyle w:val="wrtext"/>
          <w:rFonts w:ascii="Arial" w:hAnsi="Arial" w:cs="Arial"/>
        </w:rPr>
        <w:t xml:space="preserve">test – pytania otwarte i zamknięte, dyskusja w trakcie ćwiczeń, </w:t>
      </w:r>
      <w:r w:rsidR="00D72B96" w:rsidRPr="00ED15F5">
        <w:rPr>
          <w:rStyle w:val="wrtext"/>
          <w:rFonts w:ascii="Arial" w:hAnsi="Arial" w:cs="Arial"/>
        </w:rPr>
        <w:t>ocena pracy projektowej w parach i grupach.</w:t>
      </w:r>
    </w:p>
    <w:p w14:paraId="5135A4E3" w14:textId="0E0F175E" w:rsidR="005C249E" w:rsidRDefault="005C249E" w:rsidP="000F16D4">
      <w:pPr>
        <w:spacing w:before="120" w:after="120"/>
        <w:jc w:val="both"/>
        <w:rPr>
          <w:rFonts w:ascii="Arial" w:eastAsia="Times New Roman" w:hAnsi="Arial" w:cs="Arial"/>
          <w:b/>
          <w:bCs/>
        </w:rPr>
      </w:pPr>
    </w:p>
    <w:p w14:paraId="7400266B" w14:textId="44CEDCB1" w:rsidR="005B1267" w:rsidRDefault="005B1267" w:rsidP="000F16D4">
      <w:pPr>
        <w:spacing w:before="120" w:after="120"/>
        <w:jc w:val="both"/>
        <w:rPr>
          <w:rFonts w:ascii="Arial" w:eastAsia="Times New Roman" w:hAnsi="Arial" w:cs="Arial"/>
          <w:b/>
          <w:bCs/>
        </w:rPr>
      </w:pPr>
    </w:p>
    <w:p w14:paraId="4EF55C06" w14:textId="77777777" w:rsidR="005B1267" w:rsidRPr="00ED15F5" w:rsidRDefault="005B1267" w:rsidP="000F16D4">
      <w:pPr>
        <w:spacing w:before="120" w:after="120"/>
        <w:jc w:val="both"/>
        <w:rPr>
          <w:rFonts w:ascii="Arial" w:eastAsia="Times New Roman" w:hAnsi="Arial" w:cs="Arial"/>
          <w:b/>
          <w:bCs/>
        </w:rPr>
      </w:pPr>
    </w:p>
    <w:p w14:paraId="57943F93" w14:textId="54B224AB"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Grupa zajęć_7 Moduł </w:t>
      </w:r>
      <w:proofErr w:type="spellStart"/>
      <w:r w:rsidRPr="00ED15F5">
        <w:rPr>
          <w:rFonts w:ascii="Arial" w:eastAsia="Times New Roman" w:hAnsi="Arial" w:cs="Arial"/>
          <w:b/>
          <w:bCs/>
        </w:rPr>
        <w:t>translatoryczny</w:t>
      </w:r>
      <w:proofErr w:type="spellEnd"/>
    </w:p>
    <w:p w14:paraId="6D57E236" w14:textId="0286B160"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 xml:space="preserve">Wstęp do teorii przekładu </w:t>
      </w:r>
      <w:r w:rsidR="009726B6" w:rsidRPr="00ED15F5">
        <w:rPr>
          <w:rFonts w:ascii="Arial" w:eastAsia="Times New Roman" w:hAnsi="Arial" w:cs="Arial"/>
          <w:b/>
          <w:bCs/>
        </w:rPr>
        <w:t>2</w:t>
      </w:r>
      <w:r w:rsidRPr="00ED15F5">
        <w:rPr>
          <w:rFonts w:ascii="Arial" w:eastAsia="Times New Roman" w:hAnsi="Arial" w:cs="Arial"/>
          <w:b/>
          <w:bCs/>
        </w:rPr>
        <w:t xml:space="preserve"> ECTS</w:t>
      </w:r>
    </w:p>
    <w:p w14:paraId="5F8E1C77" w14:textId="56EAE7BA"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Wykład obejmuje następujące treści: podstawowa terminologia </w:t>
      </w:r>
      <w:proofErr w:type="spellStart"/>
      <w:r w:rsidRPr="00ED15F5">
        <w:rPr>
          <w:rFonts w:ascii="Arial" w:eastAsia="Times New Roman" w:hAnsi="Arial" w:cs="Arial"/>
        </w:rPr>
        <w:t>translatoryczna</w:t>
      </w:r>
      <w:proofErr w:type="spellEnd"/>
      <w:r w:rsidRPr="00ED15F5">
        <w:rPr>
          <w:rFonts w:ascii="Arial" w:eastAsia="Times New Roman" w:hAnsi="Arial" w:cs="Arial"/>
        </w:rPr>
        <w:t xml:space="preserve">;. triada: autor – tłumacz – odbiorca; kompetencje, kwalifikacje, cechy osobowościowe tłumacza; warsztat tłumacza; jednostka tłumaczeniowa; etapy pracy tłumacza; znaczenia pragmatyczne, eksplicytne, implicytne, </w:t>
      </w:r>
      <w:proofErr w:type="spellStart"/>
      <w:r w:rsidRPr="00ED15F5">
        <w:rPr>
          <w:rFonts w:ascii="Arial" w:eastAsia="Times New Roman" w:hAnsi="Arial" w:cs="Arial"/>
        </w:rPr>
        <w:t>intralingwalne</w:t>
      </w:r>
      <w:proofErr w:type="spellEnd"/>
      <w:r w:rsidRPr="00ED15F5">
        <w:rPr>
          <w:rFonts w:ascii="Arial" w:eastAsia="Times New Roman" w:hAnsi="Arial" w:cs="Arial"/>
        </w:rPr>
        <w:t xml:space="preserve"> a przekład; podstawowe techniki przekładowe; przekład w serii tłumaczeń – wybory translatorskie; styl a przekład (styl oryginału a styl przekładu); przekład </w:t>
      </w:r>
      <w:r w:rsidR="00235945">
        <w:rPr>
          <w:rFonts w:ascii="Arial" w:eastAsia="Times New Roman" w:hAnsi="Arial" w:cs="Arial"/>
        </w:rPr>
        <w:br/>
      </w:r>
      <w:r w:rsidRPr="00ED15F5">
        <w:rPr>
          <w:rFonts w:ascii="Arial" w:eastAsia="Times New Roman" w:hAnsi="Arial" w:cs="Arial"/>
        </w:rPr>
        <w:t>a światopogląd i ideologia; zagadnienia nieprzekładalności; obcość w odbiorze przekładu; terminologia a przekład; ocena przekładu – czy istnieje tłumaczenie idealne.</w:t>
      </w:r>
    </w:p>
    <w:p w14:paraId="69E6DBF7" w14:textId="74C2D1E1"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6_WG5, K</w:t>
      </w:r>
      <w:r w:rsidR="003B5150" w:rsidRPr="00ED15F5">
        <w:rPr>
          <w:rFonts w:ascii="Arial" w:hAnsi="Arial" w:cs="Arial"/>
        </w:rPr>
        <w:t>P</w:t>
      </w:r>
      <w:r w:rsidRPr="00ED15F5">
        <w:rPr>
          <w:rFonts w:ascii="Arial" w:hAnsi="Arial" w:cs="Arial"/>
        </w:rPr>
        <w:t>6_UW</w:t>
      </w:r>
      <w:r w:rsidR="002871AA" w:rsidRPr="00ED15F5">
        <w:rPr>
          <w:rFonts w:ascii="Arial" w:hAnsi="Arial" w:cs="Arial"/>
        </w:rPr>
        <w:t>3</w:t>
      </w:r>
      <w:r w:rsidRPr="00ED15F5">
        <w:rPr>
          <w:rFonts w:ascii="Arial" w:hAnsi="Arial" w:cs="Arial"/>
        </w:rPr>
        <w:t>,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K6_KR1</w:t>
      </w:r>
      <w:r w:rsidR="005A045C" w:rsidRPr="00ED15F5">
        <w:rPr>
          <w:rFonts w:ascii="Arial" w:hAnsi="Arial" w:cs="Arial"/>
        </w:rPr>
        <w:t>.</w:t>
      </w:r>
    </w:p>
    <w:p w14:paraId="37560E1D" w14:textId="77777777" w:rsidR="006D4F14" w:rsidRPr="00ED15F5" w:rsidRDefault="006D4F14"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wykład, dyskusja.</w:t>
      </w:r>
    </w:p>
    <w:p w14:paraId="357FFACE" w14:textId="5120A43C" w:rsidR="006D4F14" w:rsidRPr="00ED15F5" w:rsidRDefault="006D4F14"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00950F8C" w:rsidRPr="00ED15F5">
        <w:rPr>
          <w:rFonts w:ascii="Arial" w:eastAsia="Times New Roman" w:hAnsi="Arial" w:cs="Arial"/>
        </w:rPr>
        <w:t>test pisemny</w:t>
      </w:r>
      <w:r w:rsidR="008E69E7" w:rsidRPr="00ED15F5">
        <w:rPr>
          <w:rFonts w:ascii="Arial" w:eastAsia="Times New Roman" w:hAnsi="Arial" w:cs="Arial"/>
        </w:rPr>
        <w:t xml:space="preserve"> lub zaliczenie ustne</w:t>
      </w:r>
      <w:r w:rsidR="005A045C" w:rsidRPr="00ED15F5">
        <w:rPr>
          <w:rFonts w:ascii="Arial" w:eastAsia="Times New Roman" w:hAnsi="Arial" w:cs="Arial"/>
        </w:rPr>
        <w:t>.</w:t>
      </w:r>
    </w:p>
    <w:p w14:paraId="589191A8" w14:textId="77777777" w:rsidR="006D5081" w:rsidRPr="00ED15F5" w:rsidRDefault="006D5081" w:rsidP="000F16D4">
      <w:pPr>
        <w:spacing w:before="120" w:after="120"/>
        <w:jc w:val="both"/>
        <w:rPr>
          <w:rFonts w:ascii="Arial" w:eastAsia="Times New Roman" w:hAnsi="Arial" w:cs="Arial"/>
        </w:rPr>
      </w:pPr>
    </w:p>
    <w:p w14:paraId="638DCEB1"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Stylistyka praktyczna 1 ECTS</w:t>
      </w:r>
    </w:p>
    <w:p w14:paraId="523F5562" w14:textId="093427AA"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Celem kursu jest zapoznanie studentów z podstawowymi stylami języka i formami wypowiedzi użytkowych oraz kształcenie umiejętności tworzenia zróżnicowanych stylistycznie i kompozycyjnie tekstów; kształcenie praktycznej umiejętności analizowania określonych form wypowiedzi pisemnej oraz planowania, konstruowania i redagowania tekstu (ze szczególnym uwzględnieniem komunikatów użytkowych np.: listu, zaproszenia, podania, CV), przetwarzania go ze względu </w:t>
      </w:r>
      <w:r w:rsidR="00235945">
        <w:rPr>
          <w:rFonts w:ascii="Arial" w:eastAsia="Times New Roman" w:hAnsi="Arial" w:cs="Arial"/>
        </w:rPr>
        <w:br/>
      </w:r>
      <w:r w:rsidRPr="00ED15F5">
        <w:rPr>
          <w:rFonts w:ascii="Arial" w:eastAsia="Times New Roman" w:hAnsi="Arial" w:cs="Arial"/>
        </w:rPr>
        <w:t>na cel wypowiedzi i</w:t>
      </w:r>
      <w:r w:rsidR="005A045C" w:rsidRPr="00ED15F5">
        <w:rPr>
          <w:rFonts w:ascii="Arial" w:eastAsia="Times New Roman" w:hAnsi="Arial" w:cs="Arial"/>
        </w:rPr>
        <w:t> </w:t>
      </w:r>
      <w:r w:rsidRPr="00ED15F5">
        <w:rPr>
          <w:rFonts w:ascii="Arial" w:eastAsia="Times New Roman" w:hAnsi="Arial" w:cs="Arial"/>
        </w:rPr>
        <w:t>rodzaj przekazu, ugruntowanie kompetencji w świadomym stosowaniu środków stylistycznych i</w:t>
      </w:r>
      <w:r w:rsidR="005A045C" w:rsidRPr="00ED15F5">
        <w:rPr>
          <w:rFonts w:ascii="Arial" w:eastAsia="Times New Roman" w:hAnsi="Arial" w:cs="Arial"/>
        </w:rPr>
        <w:t> </w:t>
      </w:r>
      <w:r w:rsidRPr="00ED15F5">
        <w:rPr>
          <w:rFonts w:ascii="Arial" w:eastAsia="Times New Roman" w:hAnsi="Arial" w:cs="Arial"/>
        </w:rPr>
        <w:t>perswazyjnych.</w:t>
      </w:r>
    </w:p>
    <w:p w14:paraId="62BB7ED2" w14:textId="38877C8A"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6_WG5, K</w:t>
      </w:r>
      <w:r w:rsidR="003B5150" w:rsidRPr="00ED15F5">
        <w:rPr>
          <w:rFonts w:ascii="Arial" w:hAnsi="Arial" w:cs="Arial"/>
        </w:rPr>
        <w:t>P</w:t>
      </w:r>
      <w:r w:rsidRPr="00ED15F5">
        <w:rPr>
          <w:rFonts w:ascii="Arial" w:hAnsi="Arial" w:cs="Arial"/>
        </w:rPr>
        <w:t>6_UW4,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r w:rsidR="005A045C" w:rsidRPr="00ED15F5">
        <w:rPr>
          <w:rFonts w:ascii="Arial" w:hAnsi="Arial" w:cs="Arial"/>
        </w:rPr>
        <w:t>.</w:t>
      </w:r>
    </w:p>
    <w:p w14:paraId="73C96772" w14:textId="224B9EE2"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 xml:space="preserve">dyskusja, </w:t>
      </w:r>
      <w:r w:rsidR="00DA0189" w:rsidRPr="00ED15F5">
        <w:rPr>
          <w:rFonts w:ascii="Arial" w:eastAsia="Times New Roman" w:hAnsi="Arial" w:cs="Arial"/>
        </w:rPr>
        <w:t>projekt</w:t>
      </w:r>
      <w:r w:rsidR="00D91031" w:rsidRPr="00ED15F5">
        <w:rPr>
          <w:rFonts w:ascii="Arial" w:eastAsia="Times New Roman" w:hAnsi="Arial" w:cs="Arial"/>
        </w:rPr>
        <w:t>y i prezentacje</w:t>
      </w:r>
      <w:r w:rsidRPr="00ED15F5">
        <w:rPr>
          <w:rFonts w:ascii="Arial" w:eastAsia="Times New Roman" w:hAnsi="Arial" w:cs="Arial"/>
        </w:rPr>
        <w:t>.</w:t>
      </w:r>
    </w:p>
    <w:p w14:paraId="440CE1DE" w14:textId="57FE3304" w:rsidR="00137CF4"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ocena odpowiedzi ustnych studenta.</w:t>
      </w:r>
      <w:r w:rsidR="005C28D3" w:rsidRPr="00ED15F5">
        <w:rPr>
          <w:rStyle w:val="wrtext"/>
          <w:rFonts w:ascii="Arial" w:hAnsi="Arial" w:cs="Arial"/>
        </w:rPr>
        <w:t xml:space="preserve"> ocena prezentacji ustnej. </w:t>
      </w:r>
    </w:p>
    <w:p w14:paraId="4DF8077B" w14:textId="77777777" w:rsidR="00384A33" w:rsidRPr="00ED15F5" w:rsidRDefault="00384A33" w:rsidP="000F16D4">
      <w:pPr>
        <w:spacing w:before="120" w:after="120"/>
        <w:jc w:val="both"/>
        <w:rPr>
          <w:rFonts w:ascii="Arial" w:eastAsia="Times New Roman" w:hAnsi="Arial" w:cs="Arial"/>
        </w:rPr>
      </w:pPr>
    </w:p>
    <w:p w14:paraId="02B00EDC"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Lingwistyczne podstawy przekładu 2 ECTS</w:t>
      </w:r>
    </w:p>
    <w:p w14:paraId="3736CEF6" w14:textId="17467B27" w:rsidR="006D5081" w:rsidRPr="00ED15F5" w:rsidRDefault="006D5081" w:rsidP="000F16D4">
      <w:pPr>
        <w:shd w:val="clear" w:color="auto" w:fill="FFFFFF" w:themeFill="background1"/>
        <w:spacing w:before="120" w:after="120"/>
        <w:jc w:val="both"/>
        <w:rPr>
          <w:rFonts w:ascii="Arial" w:eastAsia="Times New Roman" w:hAnsi="Arial" w:cs="Arial"/>
          <w:shd w:val="clear" w:color="auto" w:fill="FFFFFF"/>
        </w:rPr>
      </w:pPr>
      <w:r w:rsidRPr="00ED15F5">
        <w:rPr>
          <w:rFonts w:ascii="Arial" w:eastAsia="Times New Roman" w:hAnsi="Arial" w:cs="Arial"/>
          <w:lang w:eastAsia="de-DE"/>
        </w:rPr>
        <w:t xml:space="preserve">Treści programowe obejmują: rodzaje tłumaczenia – tłumaczenie </w:t>
      </w:r>
      <w:proofErr w:type="spellStart"/>
      <w:r w:rsidRPr="00ED15F5">
        <w:rPr>
          <w:rFonts w:ascii="Arial" w:eastAsia="Times New Roman" w:hAnsi="Arial" w:cs="Arial"/>
          <w:lang w:eastAsia="de-DE"/>
        </w:rPr>
        <w:t>intralingwalne</w:t>
      </w:r>
      <w:proofErr w:type="spellEnd"/>
      <w:r w:rsidRPr="00ED15F5">
        <w:rPr>
          <w:rFonts w:ascii="Arial" w:eastAsia="Times New Roman" w:hAnsi="Arial" w:cs="Arial"/>
          <w:lang w:eastAsia="de-DE"/>
        </w:rPr>
        <w:t xml:space="preserve">, </w:t>
      </w:r>
      <w:proofErr w:type="spellStart"/>
      <w:r w:rsidRPr="00ED15F5">
        <w:rPr>
          <w:rFonts w:ascii="Arial" w:eastAsia="Times New Roman" w:hAnsi="Arial" w:cs="Arial"/>
          <w:lang w:eastAsia="de-DE"/>
        </w:rPr>
        <w:t>intersemiotyczne</w:t>
      </w:r>
      <w:proofErr w:type="spellEnd"/>
      <w:r w:rsidRPr="00ED15F5">
        <w:rPr>
          <w:rFonts w:ascii="Arial" w:eastAsia="Times New Roman" w:hAnsi="Arial" w:cs="Arial"/>
          <w:lang w:eastAsia="de-DE"/>
        </w:rPr>
        <w:t xml:space="preserve"> oraz </w:t>
      </w:r>
      <w:proofErr w:type="spellStart"/>
      <w:r w:rsidRPr="00ED15F5">
        <w:rPr>
          <w:rFonts w:ascii="Arial" w:eastAsia="Times New Roman" w:hAnsi="Arial" w:cs="Arial"/>
          <w:lang w:eastAsia="de-DE"/>
        </w:rPr>
        <w:t>interlingwalne</w:t>
      </w:r>
      <w:proofErr w:type="spellEnd"/>
      <w:r w:rsidRPr="00ED15F5">
        <w:rPr>
          <w:rFonts w:ascii="Arial" w:eastAsia="Times New Roman" w:hAnsi="Arial" w:cs="Arial"/>
          <w:lang w:eastAsia="de-DE"/>
        </w:rPr>
        <w:t xml:space="preserve">; </w:t>
      </w:r>
      <w:r w:rsidRPr="00ED15F5">
        <w:rPr>
          <w:rFonts w:ascii="Arial" w:eastAsia="Times New Roman" w:hAnsi="Arial" w:cs="Arial"/>
          <w:shd w:val="clear" w:color="auto" w:fill="FFFFFF"/>
        </w:rPr>
        <w:t>typy tekstów wg ich funkcji komunikacyjnych</w:t>
      </w:r>
      <w:r w:rsidRPr="00ED15F5">
        <w:rPr>
          <w:rStyle w:val="a"/>
          <w:rFonts w:ascii="Arial" w:eastAsia="Times New Roman" w:hAnsi="Arial" w:cs="Arial"/>
          <w:shd w:val="clear" w:color="auto" w:fill="FFFFFF"/>
        </w:rPr>
        <w:t xml:space="preserve"> </w:t>
      </w:r>
      <w:r w:rsidR="00235945">
        <w:rPr>
          <w:rStyle w:val="a"/>
          <w:rFonts w:ascii="Arial" w:eastAsia="Times New Roman" w:hAnsi="Arial" w:cs="Arial"/>
          <w:shd w:val="clear" w:color="auto" w:fill="FFFFFF"/>
        </w:rPr>
        <w:br/>
      </w:r>
      <w:r w:rsidRPr="00ED15F5">
        <w:rPr>
          <w:rFonts w:ascii="Arial" w:eastAsia="Times New Roman" w:hAnsi="Arial" w:cs="Arial"/>
          <w:shd w:val="clear" w:color="auto" w:fill="FFFFFF"/>
        </w:rPr>
        <w:t>i sposoby ich tłumaczenia; rola tłumacza w zależności od rodzaju tłumaczonego</w:t>
      </w:r>
      <w:r w:rsidRPr="00ED15F5">
        <w:rPr>
          <w:rStyle w:val="a"/>
          <w:rFonts w:ascii="Arial" w:eastAsia="Times New Roman" w:hAnsi="Arial" w:cs="Arial"/>
          <w:shd w:val="clear" w:color="auto" w:fill="FFFFFF"/>
        </w:rPr>
        <w:t xml:space="preserve"> </w:t>
      </w:r>
      <w:r w:rsidRPr="00ED15F5">
        <w:rPr>
          <w:rFonts w:ascii="Arial" w:eastAsia="Times New Roman" w:hAnsi="Arial" w:cs="Arial"/>
          <w:shd w:val="clear" w:color="auto" w:fill="FFFFFF"/>
        </w:rPr>
        <w:t xml:space="preserve">tekstu; specyfika tłumaczenia pisemnego; przekład symultaniczny/synchroniczny; przekład konsekutywny; pojęcie inwariantu; pojęcie ekwiwalencji; koncepcja ekwiwalencji formalnej; koncepcja ekwiwalencji dynamicznej; tłumaczenia oparte na zasadzie ekwiwalencji dynamicznej; inwariant a ekwiwalencja; ekwiwalencja </w:t>
      </w:r>
      <w:r w:rsidR="00235945">
        <w:rPr>
          <w:rFonts w:ascii="Arial" w:eastAsia="Times New Roman" w:hAnsi="Arial" w:cs="Arial"/>
          <w:shd w:val="clear" w:color="auto" w:fill="FFFFFF"/>
        </w:rPr>
        <w:br/>
      </w:r>
      <w:r w:rsidRPr="00ED15F5">
        <w:rPr>
          <w:rFonts w:ascii="Arial" w:eastAsia="Times New Roman" w:hAnsi="Arial" w:cs="Arial"/>
          <w:shd w:val="clear" w:color="auto" w:fill="FFFFFF"/>
        </w:rPr>
        <w:t xml:space="preserve">a adekwatność; najczęstsze źródła barier w przekładzie; bariery językowe </w:t>
      </w:r>
      <w:r w:rsidR="00235945">
        <w:rPr>
          <w:rFonts w:ascii="Arial" w:eastAsia="Times New Roman" w:hAnsi="Arial" w:cs="Arial"/>
          <w:shd w:val="clear" w:color="auto" w:fill="FFFFFF"/>
        </w:rPr>
        <w:br/>
      </w:r>
      <w:r w:rsidRPr="00ED15F5">
        <w:rPr>
          <w:rFonts w:ascii="Arial" w:eastAsia="Times New Roman" w:hAnsi="Arial" w:cs="Arial"/>
          <w:shd w:val="clear" w:color="auto" w:fill="FFFFFF"/>
        </w:rPr>
        <w:t>w przekładzie; bariery kulturowe w</w:t>
      </w:r>
      <w:r w:rsidR="005A045C" w:rsidRPr="00ED15F5">
        <w:rPr>
          <w:rFonts w:ascii="Arial" w:eastAsia="Times New Roman" w:hAnsi="Arial" w:cs="Arial"/>
          <w:shd w:val="clear" w:color="auto" w:fill="FFFFFF"/>
        </w:rPr>
        <w:t> </w:t>
      </w:r>
      <w:r w:rsidRPr="00ED15F5">
        <w:rPr>
          <w:rFonts w:ascii="Arial" w:eastAsia="Times New Roman" w:hAnsi="Arial" w:cs="Arial"/>
          <w:shd w:val="clear" w:color="auto" w:fill="FFFFFF"/>
        </w:rPr>
        <w:t>przekładzie; problemy tłumacza na gruncie języka ojczystego</w:t>
      </w:r>
    </w:p>
    <w:p w14:paraId="4CAE8052" w14:textId="61D6C1D8"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 xml:space="preserve">6_WG5, </w:t>
      </w:r>
      <w:bookmarkStart w:id="9" w:name="_Hlk91753478"/>
      <w:r w:rsidRPr="00ED15F5">
        <w:rPr>
          <w:rFonts w:ascii="Arial" w:hAnsi="Arial" w:cs="Arial"/>
        </w:rPr>
        <w:t>K</w:t>
      </w:r>
      <w:r w:rsidR="003B5150" w:rsidRPr="00ED15F5">
        <w:rPr>
          <w:rFonts w:ascii="Arial" w:hAnsi="Arial" w:cs="Arial"/>
        </w:rPr>
        <w:t>P</w:t>
      </w:r>
      <w:r w:rsidRPr="00ED15F5">
        <w:rPr>
          <w:rFonts w:ascii="Arial" w:hAnsi="Arial" w:cs="Arial"/>
        </w:rPr>
        <w:t>6_UW4</w:t>
      </w:r>
      <w:bookmarkEnd w:id="9"/>
      <w:r w:rsidRPr="00ED15F5">
        <w:rPr>
          <w:rFonts w:ascii="Arial" w:hAnsi="Arial" w:cs="Arial"/>
        </w:rPr>
        <w:t xml:space="preserve">, </w:t>
      </w:r>
      <w:r w:rsidR="002871AA" w:rsidRPr="00ED15F5">
        <w:rPr>
          <w:rFonts w:ascii="Arial" w:hAnsi="Arial" w:cs="Arial"/>
        </w:rPr>
        <w:t xml:space="preserve">KP6_UW5, </w:t>
      </w:r>
      <w:r w:rsidRPr="00ED15F5">
        <w:rPr>
          <w:rFonts w:ascii="Arial" w:hAnsi="Arial" w:cs="Arial"/>
        </w:rPr>
        <w:t>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r w:rsidR="005A045C" w:rsidRPr="00ED15F5">
        <w:rPr>
          <w:rFonts w:ascii="Arial" w:hAnsi="Arial" w:cs="Arial"/>
        </w:rPr>
        <w:t>.</w:t>
      </w:r>
    </w:p>
    <w:p w14:paraId="4C1F3BF4" w14:textId="3D41D1F9"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prezentacja, dyskusja, </w:t>
      </w:r>
      <w:r w:rsidR="00B62BF5" w:rsidRPr="00ED15F5">
        <w:rPr>
          <w:rFonts w:ascii="Arial" w:eastAsia="Times New Roman" w:hAnsi="Arial" w:cs="Arial"/>
        </w:rPr>
        <w:t xml:space="preserve">tłumaczenia pisemne, </w:t>
      </w:r>
      <w:r w:rsidRPr="00ED15F5">
        <w:rPr>
          <w:rFonts w:ascii="Arial" w:eastAsia="Times New Roman" w:hAnsi="Arial" w:cs="Arial"/>
        </w:rPr>
        <w:t>praca z tekstem źródłowym, dyskusja.</w:t>
      </w:r>
    </w:p>
    <w:p w14:paraId="2A5EAFCC" w14:textId="5B31B590"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aktywność w trakcie zajęć, obserwacje i ocena umiejętności praktycznych studenta, prac</w:t>
      </w:r>
      <w:r w:rsidR="005C28D3" w:rsidRPr="00ED15F5">
        <w:rPr>
          <w:rFonts w:ascii="Arial" w:eastAsia="Times New Roman" w:hAnsi="Arial" w:cs="Arial"/>
        </w:rPr>
        <w:t>a</w:t>
      </w:r>
      <w:r w:rsidRPr="00ED15F5">
        <w:rPr>
          <w:rFonts w:ascii="Arial" w:eastAsia="Times New Roman" w:hAnsi="Arial" w:cs="Arial"/>
        </w:rPr>
        <w:t xml:space="preserve"> pisemna.</w:t>
      </w:r>
    </w:p>
    <w:p w14:paraId="030EDE01" w14:textId="77777777" w:rsidR="0059258E" w:rsidRPr="00ED15F5" w:rsidRDefault="0059258E" w:rsidP="000F16D4">
      <w:pPr>
        <w:spacing w:before="120" w:after="120"/>
        <w:jc w:val="both"/>
        <w:rPr>
          <w:rFonts w:ascii="Arial" w:eastAsia="Times New Roman" w:hAnsi="Arial" w:cs="Arial"/>
        </w:rPr>
      </w:pPr>
    </w:p>
    <w:p w14:paraId="38CFDF97" w14:textId="73B4B01A"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 xml:space="preserve">Przekład tekstów </w:t>
      </w:r>
      <w:r w:rsidR="009726B6" w:rsidRPr="00ED15F5">
        <w:rPr>
          <w:rFonts w:ascii="Arial" w:eastAsia="Times New Roman" w:hAnsi="Arial" w:cs="Arial"/>
          <w:b/>
          <w:bCs/>
        </w:rPr>
        <w:t>literackich</w:t>
      </w:r>
      <w:r w:rsidRPr="00ED15F5">
        <w:rPr>
          <w:rFonts w:ascii="Arial" w:eastAsia="Times New Roman" w:hAnsi="Arial" w:cs="Arial"/>
          <w:b/>
          <w:bCs/>
        </w:rPr>
        <w:t>: niemiecko-polski 2 ECTS</w:t>
      </w:r>
    </w:p>
    <w:p w14:paraId="0EBF0310" w14:textId="5EE9A7F6" w:rsidR="00384A33" w:rsidRPr="00ED15F5" w:rsidRDefault="006D5081" w:rsidP="000F16D4">
      <w:pPr>
        <w:spacing w:before="120" w:after="120"/>
        <w:jc w:val="both"/>
        <w:rPr>
          <w:rFonts w:ascii="Arial" w:hAnsi="Arial" w:cs="Arial"/>
        </w:rPr>
      </w:pPr>
      <w:r w:rsidRPr="00ED15F5">
        <w:rPr>
          <w:rFonts w:ascii="Arial" w:eastAsia="Times New Roman" w:hAnsi="Arial" w:cs="Arial"/>
        </w:rPr>
        <w:t xml:space="preserve">Celem przedmiotu jest zapoznanie studentów ze specyfiką tłumaczeń tekstów </w:t>
      </w:r>
      <w:r w:rsidR="00384A33" w:rsidRPr="00ED15F5">
        <w:rPr>
          <w:rFonts w:ascii="Arial" w:eastAsia="Times New Roman" w:hAnsi="Arial" w:cs="Arial"/>
        </w:rPr>
        <w:t xml:space="preserve">literackich </w:t>
      </w:r>
      <w:r w:rsidRPr="00ED15F5">
        <w:rPr>
          <w:rFonts w:ascii="Arial" w:eastAsia="Times New Roman" w:hAnsi="Arial" w:cs="Arial"/>
        </w:rPr>
        <w:t>z języka niemieckiego na polski i z polskiego na niemiecki. Szczególny nacisk położon</w:t>
      </w:r>
      <w:r w:rsidR="00A3457A" w:rsidRPr="00ED15F5">
        <w:rPr>
          <w:rFonts w:ascii="Arial" w:eastAsia="Times New Roman" w:hAnsi="Arial" w:cs="Arial"/>
        </w:rPr>
        <w:t>y jest</w:t>
      </w:r>
      <w:r w:rsidRPr="00ED15F5">
        <w:rPr>
          <w:rFonts w:ascii="Arial" w:eastAsia="Times New Roman" w:hAnsi="Arial" w:cs="Arial"/>
        </w:rPr>
        <w:t xml:space="preserve"> na analizę i interpretację tekstów </w:t>
      </w:r>
      <w:r w:rsidR="00384A33" w:rsidRPr="00ED15F5">
        <w:rPr>
          <w:rFonts w:ascii="Arial" w:eastAsia="Times New Roman" w:hAnsi="Arial" w:cs="Arial"/>
        </w:rPr>
        <w:t>literackich</w:t>
      </w:r>
      <w:r w:rsidRPr="00ED15F5">
        <w:rPr>
          <w:rFonts w:ascii="Arial" w:eastAsia="Times New Roman" w:hAnsi="Arial" w:cs="Arial"/>
        </w:rPr>
        <w:t xml:space="preserve"> oraz zasady redakcyjne i rejestry językowe. </w:t>
      </w:r>
      <w:r w:rsidR="00384A33" w:rsidRPr="00ED15F5">
        <w:rPr>
          <w:rFonts w:ascii="Arial" w:eastAsia="Times New Roman" w:hAnsi="Arial" w:cs="Arial"/>
          <w:lang w:eastAsia="de-DE"/>
        </w:rPr>
        <w:t>Treści programowe obejmują:</w:t>
      </w:r>
      <w:r w:rsidR="00384A33" w:rsidRPr="00ED15F5">
        <w:rPr>
          <w:rFonts w:ascii="Arial" w:eastAsia="Times New Roman" w:hAnsi="Arial" w:cs="Arial"/>
        </w:rPr>
        <w:t xml:space="preserve"> p</w:t>
      </w:r>
      <w:r w:rsidR="00384A33" w:rsidRPr="00ED15F5">
        <w:rPr>
          <w:rFonts w:ascii="Arial" w:hAnsi="Arial" w:cs="Arial"/>
        </w:rPr>
        <w:t xml:space="preserve">rzekład uwzględniający specyfikę gatunku literackiego, jego styl, rodzaj narracji (przekład dramatu, poezji, prozy, eseju), estetyczna wartość tłumaczenia, techniki używane </w:t>
      </w:r>
      <w:r w:rsidR="00235945">
        <w:rPr>
          <w:rFonts w:ascii="Arial" w:hAnsi="Arial" w:cs="Arial"/>
        </w:rPr>
        <w:br/>
      </w:r>
      <w:r w:rsidR="00384A33" w:rsidRPr="00ED15F5">
        <w:rPr>
          <w:rFonts w:ascii="Arial" w:hAnsi="Arial" w:cs="Arial"/>
        </w:rPr>
        <w:t>w przekładzie, kulturowe aspekty przekładu literackiego, nieprzekładalność kulturowa, kulturotwórcza rola tłumacza, tłumaczenie imion, nazw własnych i tytułów przekład humoru, ironii, rola interpretacji w tłumaczeniu dzieła literackiego, przekład uwzględniający kontekst historyczny, tłumaczenia archaizmów, dialektów i gwar, przekładalność stylu i tropów stylistycznych, tłumaczenie neologizmów i gier językowych, tłumaczenie</w:t>
      </w:r>
      <w:r w:rsidR="00D5601D" w:rsidRPr="00ED15F5">
        <w:rPr>
          <w:rFonts w:ascii="Arial" w:hAnsi="Arial" w:cs="Arial"/>
        </w:rPr>
        <w:t xml:space="preserve"> idiolektów w dziele literackim.</w:t>
      </w:r>
    </w:p>
    <w:p w14:paraId="2F3964C0" w14:textId="0E6F03AF"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6_WG5, K</w:t>
      </w:r>
      <w:r w:rsidR="003B5150" w:rsidRPr="00ED15F5">
        <w:rPr>
          <w:rFonts w:ascii="Arial" w:hAnsi="Arial" w:cs="Arial"/>
        </w:rPr>
        <w:t>P</w:t>
      </w:r>
      <w:r w:rsidRPr="00ED15F5">
        <w:rPr>
          <w:rFonts w:ascii="Arial" w:hAnsi="Arial" w:cs="Arial"/>
        </w:rPr>
        <w:t>6_UW</w:t>
      </w:r>
      <w:r w:rsidR="002871AA" w:rsidRPr="00ED15F5">
        <w:rPr>
          <w:rFonts w:ascii="Arial" w:hAnsi="Arial" w:cs="Arial"/>
        </w:rPr>
        <w:t>5</w:t>
      </w:r>
      <w:r w:rsidRPr="00ED15F5">
        <w:rPr>
          <w:rFonts w:ascii="Arial" w:hAnsi="Arial" w:cs="Arial"/>
        </w:rPr>
        <w:t>,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r w:rsidR="005A045C" w:rsidRPr="00ED15F5">
        <w:rPr>
          <w:rFonts w:ascii="Arial" w:hAnsi="Arial" w:cs="Arial"/>
        </w:rPr>
        <w:t>.</w:t>
      </w:r>
    </w:p>
    <w:p w14:paraId="101EEFCA" w14:textId="2AD98F5B"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784EC3" w:rsidRPr="00ED15F5">
        <w:rPr>
          <w:rFonts w:ascii="Arial" w:eastAsia="Times New Roman" w:hAnsi="Arial" w:cs="Arial"/>
          <w:bCs/>
        </w:rPr>
        <w:t xml:space="preserve">tłumaczenie </w:t>
      </w:r>
      <w:r w:rsidR="0032437F" w:rsidRPr="00ED15F5">
        <w:rPr>
          <w:rFonts w:ascii="Arial" w:eastAsia="Times New Roman" w:hAnsi="Arial" w:cs="Arial"/>
          <w:bCs/>
        </w:rPr>
        <w:t>tekstów</w:t>
      </w:r>
      <w:r w:rsidR="0032437F" w:rsidRPr="00ED15F5">
        <w:rPr>
          <w:rFonts w:ascii="Arial" w:eastAsia="Times New Roman" w:hAnsi="Arial" w:cs="Arial"/>
          <w:b/>
          <w:bCs/>
        </w:rPr>
        <w:t xml:space="preserve">, </w:t>
      </w:r>
      <w:r w:rsidRPr="00ED15F5">
        <w:rPr>
          <w:rFonts w:ascii="Arial" w:eastAsia="Times New Roman" w:hAnsi="Arial" w:cs="Arial"/>
        </w:rPr>
        <w:t>elementy wykładu, dyskusja</w:t>
      </w:r>
      <w:r w:rsidR="00EC59D3" w:rsidRPr="00ED15F5">
        <w:rPr>
          <w:rFonts w:ascii="Arial" w:eastAsia="Times New Roman" w:hAnsi="Arial" w:cs="Arial"/>
        </w:rPr>
        <w:t>, prezentacja</w:t>
      </w:r>
      <w:r w:rsidRPr="00ED15F5">
        <w:rPr>
          <w:rFonts w:ascii="Arial" w:eastAsia="Times New Roman" w:hAnsi="Arial" w:cs="Arial"/>
        </w:rPr>
        <w:t>.</w:t>
      </w:r>
    </w:p>
    <w:p w14:paraId="3C30D2F2" w14:textId="09188E72" w:rsidR="009D7C02"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Sposoby weryfikacji:</w:t>
      </w:r>
      <w:r w:rsidRPr="00ED15F5">
        <w:rPr>
          <w:rFonts w:ascii="Arial" w:eastAsia="Times New Roman" w:hAnsi="Arial" w:cs="Arial"/>
        </w:rPr>
        <w:t xml:space="preserve"> </w:t>
      </w:r>
      <w:r w:rsidR="009D7C02" w:rsidRPr="00ED15F5">
        <w:rPr>
          <w:rFonts w:ascii="Arial" w:eastAsia="Times New Roman" w:hAnsi="Arial" w:cs="Arial"/>
        </w:rPr>
        <w:t xml:space="preserve">aktywność na zajęciach, kolokwium z praktycznego tłumaczenia tekstów, </w:t>
      </w:r>
      <w:r w:rsidR="009D7C02" w:rsidRPr="00ED15F5">
        <w:rPr>
          <w:rFonts w:ascii="Arial" w:hAnsi="Arial" w:cs="Arial"/>
        </w:rPr>
        <w:t xml:space="preserve">opracowanie tłumaczenia wybranych tekstów specjalistycznych </w:t>
      </w:r>
      <w:r w:rsidR="009D7C02" w:rsidRPr="00ED15F5">
        <w:rPr>
          <w:rFonts w:ascii="Arial" w:eastAsia="Times New Roman" w:hAnsi="Arial" w:cs="Arial"/>
        </w:rPr>
        <w:t>z języka polskiego na niemiecki i z niemieckiego na polski.</w:t>
      </w:r>
    </w:p>
    <w:p w14:paraId="0E1D5441" w14:textId="77777777" w:rsidR="00867B78" w:rsidRPr="00ED15F5" w:rsidRDefault="00867B78" w:rsidP="000F16D4">
      <w:pPr>
        <w:spacing w:before="120" w:after="120"/>
        <w:jc w:val="both"/>
        <w:rPr>
          <w:rFonts w:ascii="Arial" w:eastAsia="Times New Roman" w:hAnsi="Arial" w:cs="Arial"/>
        </w:rPr>
      </w:pPr>
    </w:p>
    <w:p w14:paraId="34D40422" w14:textId="3819705F"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Przekład tekstów użytkowych i prasowych: niemiecko-polski 2 ECTS</w:t>
      </w:r>
    </w:p>
    <w:p w14:paraId="44AF5E66" w14:textId="771882B0"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Głównym celem zajęć jest nabycie umiejętności sporządzania pisemnych tłumaczeń tekstów użytkowych i prasowych. Zajęcia poprzez praktyczne tłumaczenie wybranych dokumentów niemieckich oraz fragmentów tekstów (np. teksty popularnonaukowe, prasowe, teksty łączące język specjalistyczny z kolokwialnym) zapoznają studentów z formalnymi i merytorycznymi zasadami wykonywania tego typu przekładów. Zajęcia zapoznają studentów z typowymi wyrażeniami dla danego tekstu, charakterystyczną terminologią i cechami języka specjalistycznego języka polskiego/niemieckiego </w:t>
      </w:r>
      <w:r w:rsidR="00235945">
        <w:rPr>
          <w:rFonts w:ascii="Arial" w:eastAsia="Times New Roman" w:hAnsi="Arial" w:cs="Arial"/>
        </w:rPr>
        <w:br/>
      </w:r>
      <w:r w:rsidRPr="00ED15F5">
        <w:rPr>
          <w:rFonts w:ascii="Arial" w:eastAsia="Times New Roman" w:hAnsi="Arial" w:cs="Arial"/>
        </w:rPr>
        <w:t xml:space="preserve">oraz problemami translatorskimi w ich tłumaczeniu.  </w:t>
      </w:r>
    </w:p>
    <w:p w14:paraId="16C544ED" w14:textId="7DE533D3"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bookmarkStart w:id="10" w:name="_Hlk90585684"/>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6_WG5, K</w:t>
      </w:r>
      <w:r w:rsidR="003B5150" w:rsidRPr="00ED15F5">
        <w:rPr>
          <w:rFonts w:ascii="Arial" w:hAnsi="Arial" w:cs="Arial"/>
        </w:rPr>
        <w:t>P</w:t>
      </w:r>
      <w:r w:rsidRPr="00ED15F5">
        <w:rPr>
          <w:rFonts w:ascii="Arial" w:hAnsi="Arial" w:cs="Arial"/>
        </w:rPr>
        <w:t>6_UW</w:t>
      </w:r>
      <w:r w:rsidR="00431424" w:rsidRPr="00ED15F5">
        <w:rPr>
          <w:rFonts w:ascii="Arial" w:hAnsi="Arial" w:cs="Arial"/>
        </w:rPr>
        <w:t>5</w:t>
      </w:r>
      <w:r w:rsidRPr="00ED15F5">
        <w:rPr>
          <w:rFonts w:ascii="Arial" w:hAnsi="Arial" w:cs="Arial"/>
        </w:rPr>
        <w:t>,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bookmarkEnd w:id="10"/>
      <w:r w:rsidR="005A045C" w:rsidRPr="00ED15F5">
        <w:rPr>
          <w:rFonts w:ascii="Arial" w:hAnsi="Arial" w:cs="Arial"/>
        </w:rPr>
        <w:t>.</w:t>
      </w:r>
    </w:p>
    <w:p w14:paraId="5AEA7A21" w14:textId="5344E2A3"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tłumaczeni</w:t>
      </w:r>
      <w:r w:rsidR="00936FD5" w:rsidRPr="00ED15F5">
        <w:rPr>
          <w:rFonts w:ascii="Arial" w:eastAsia="Times New Roman" w:hAnsi="Arial" w:cs="Arial"/>
        </w:rPr>
        <w:t>e</w:t>
      </w:r>
      <w:r w:rsidRPr="00ED15F5">
        <w:rPr>
          <w:rFonts w:ascii="Arial" w:eastAsia="Times New Roman" w:hAnsi="Arial" w:cs="Arial"/>
        </w:rPr>
        <w:t xml:space="preserve"> tekstów, elementy w</w:t>
      </w:r>
      <w:r w:rsidR="00784EC3" w:rsidRPr="00ED15F5">
        <w:rPr>
          <w:rFonts w:ascii="Arial" w:eastAsia="Times New Roman" w:hAnsi="Arial" w:cs="Arial"/>
        </w:rPr>
        <w:t>y</w:t>
      </w:r>
      <w:r w:rsidRPr="00ED15F5">
        <w:rPr>
          <w:rFonts w:ascii="Arial" w:eastAsia="Times New Roman" w:hAnsi="Arial" w:cs="Arial"/>
        </w:rPr>
        <w:t>kładu</w:t>
      </w:r>
      <w:r w:rsidR="00EC59D3" w:rsidRPr="00ED15F5">
        <w:rPr>
          <w:rFonts w:ascii="Arial" w:eastAsia="Times New Roman" w:hAnsi="Arial" w:cs="Arial"/>
        </w:rPr>
        <w:t>, dyskusja, prezentacja</w:t>
      </w:r>
      <w:r w:rsidRPr="00ED15F5">
        <w:rPr>
          <w:rFonts w:ascii="Arial" w:eastAsia="Times New Roman" w:hAnsi="Arial" w:cs="Arial"/>
        </w:rPr>
        <w:t>.</w:t>
      </w:r>
    </w:p>
    <w:p w14:paraId="705C3A39" w14:textId="1F1C88DD"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Sposoby weryfikacji:</w:t>
      </w:r>
      <w:r w:rsidRPr="00ED15F5">
        <w:rPr>
          <w:rFonts w:ascii="Arial" w:eastAsia="Times New Roman" w:hAnsi="Arial" w:cs="Arial"/>
        </w:rPr>
        <w:t xml:space="preserve"> aktywność na zajęciach, kolokwium z praktycznego tłumaczenia tekstów, </w:t>
      </w:r>
      <w:r w:rsidR="009D7C02" w:rsidRPr="00ED15F5">
        <w:rPr>
          <w:rFonts w:ascii="Arial" w:hAnsi="Arial" w:cs="Arial"/>
        </w:rPr>
        <w:t>opracowanie tłumaczenia wybranych tekstów użytkowych</w:t>
      </w:r>
      <w:r w:rsidR="009D7C02" w:rsidRPr="00ED15F5">
        <w:rPr>
          <w:rFonts w:ascii="Arial" w:eastAsia="Times New Roman" w:hAnsi="Arial" w:cs="Arial"/>
        </w:rPr>
        <w:t xml:space="preserve"> </w:t>
      </w:r>
      <w:r w:rsidR="00235945">
        <w:rPr>
          <w:rFonts w:ascii="Arial" w:eastAsia="Times New Roman" w:hAnsi="Arial" w:cs="Arial"/>
        </w:rPr>
        <w:br/>
      </w:r>
      <w:r w:rsidR="009D7C02" w:rsidRPr="00ED15F5">
        <w:rPr>
          <w:rFonts w:ascii="Arial" w:eastAsia="Times New Roman" w:hAnsi="Arial" w:cs="Arial"/>
        </w:rPr>
        <w:t xml:space="preserve">lub prasowych </w:t>
      </w:r>
      <w:r w:rsidRPr="00ED15F5">
        <w:rPr>
          <w:rFonts w:ascii="Arial" w:eastAsia="Times New Roman" w:hAnsi="Arial" w:cs="Arial"/>
        </w:rPr>
        <w:t>z języka polskiego na niemiecki i z niemieckiego na polski.</w:t>
      </w:r>
    </w:p>
    <w:p w14:paraId="5778C2A7" w14:textId="77777777" w:rsidR="004844A3" w:rsidRPr="00ED15F5" w:rsidRDefault="004844A3" w:rsidP="000F16D4">
      <w:pPr>
        <w:spacing w:before="120" w:after="120"/>
        <w:jc w:val="both"/>
        <w:rPr>
          <w:rFonts w:ascii="Arial" w:eastAsia="Times New Roman" w:hAnsi="Arial" w:cs="Arial"/>
          <w:b/>
          <w:bCs/>
        </w:rPr>
      </w:pPr>
    </w:p>
    <w:p w14:paraId="6B00A6A7" w14:textId="77777777" w:rsidR="004C3A88" w:rsidRPr="00ED15F5" w:rsidRDefault="004C3A88" w:rsidP="000F16D4">
      <w:pPr>
        <w:spacing w:before="120" w:after="120"/>
        <w:jc w:val="both"/>
        <w:rPr>
          <w:rFonts w:ascii="Arial" w:eastAsia="Times New Roman" w:hAnsi="Arial" w:cs="Arial"/>
          <w:b/>
          <w:bCs/>
        </w:rPr>
      </w:pPr>
    </w:p>
    <w:p w14:paraId="64D2ED78"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Przekład tekstów użytkowych i prasowych: rosyjsko-polski 2 ECTS</w:t>
      </w:r>
    </w:p>
    <w:p w14:paraId="0AECF554" w14:textId="29CFF8D8"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Głównym celem zajęć jest nabycie umiejętności sporządzania pisemnych tłumaczeń tekstów użytkowych i prasowych. Zajęcia poprzez praktyczne tłumaczenie wybranych dokumentów rosyjskich oraz fragmentów tekstów (np. teksty popularnonaukowe, prasowe, teksty łączące język specjalistyczny z kolokwialnym) zapoznają studentów z formalnymi i merytorycznymi zasadami wykonywania tego typu przekładów. Zajęcia zapoznają studentów z typowymi wyrażeniami dla danego tekstu, charakterystyczną terminologią i cechami języka specjalistycznego języka polskiego/rosyjskiego </w:t>
      </w:r>
      <w:r w:rsidR="00235945">
        <w:rPr>
          <w:rFonts w:ascii="Arial" w:eastAsia="Times New Roman" w:hAnsi="Arial" w:cs="Arial"/>
        </w:rPr>
        <w:br/>
      </w:r>
      <w:r w:rsidRPr="00ED15F5">
        <w:rPr>
          <w:rFonts w:ascii="Arial" w:eastAsia="Times New Roman" w:hAnsi="Arial" w:cs="Arial"/>
        </w:rPr>
        <w:t>oraz problemami translatorskimi w ich tłumaczeniu</w:t>
      </w:r>
      <w:r w:rsidRPr="00ED15F5">
        <w:rPr>
          <w:rFonts w:ascii="Arial" w:eastAsia="Times New Roman" w:hAnsi="Arial" w:cs="Arial"/>
          <w:b/>
          <w:bCs/>
        </w:rPr>
        <w:t>.</w:t>
      </w:r>
    </w:p>
    <w:p w14:paraId="3F8C5E19" w14:textId="3484AA8D"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6_WG5, K</w:t>
      </w:r>
      <w:r w:rsidR="003B5150" w:rsidRPr="00ED15F5">
        <w:rPr>
          <w:rFonts w:ascii="Arial" w:hAnsi="Arial" w:cs="Arial"/>
        </w:rPr>
        <w:t>P</w:t>
      </w:r>
      <w:r w:rsidRPr="00ED15F5">
        <w:rPr>
          <w:rFonts w:ascii="Arial" w:hAnsi="Arial" w:cs="Arial"/>
        </w:rPr>
        <w:t>6_UW</w:t>
      </w:r>
      <w:r w:rsidR="00431424" w:rsidRPr="00ED15F5">
        <w:rPr>
          <w:rFonts w:ascii="Arial" w:hAnsi="Arial" w:cs="Arial"/>
        </w:rPr>
        <w:t>5</w:t>
      </w:r>
      <w:r w:rsidRPr="00ED15F5">
        <w:rPr>
          <w:rFonts w:ascii="Arial" w:hAnsi="Arial" w:cs="Arial"/>
        </w:rPr>
        <w:t>,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r w:rsidR="005A045C" w:rsidRPr="00ED15F5">
        <w:rPr>
          <w:rFonts w:ascii="Arial" w:hAnsi="Arial" w:cs="Arial"/>
        </w:rPr>
        <w:t>.</w:t>
      </w:r>
    </w:p>
    <w:p w14:paraId="45FD6DEA" w14:textId="7658FA17"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w:t>
      </w:r>
      <w:r w:rsidR="00ED54EF" w:rsidRPr="00ED15F5">
        <w:rPr>
          <w:rFonts w:ascii="Arial" w:eastAsia="Times New Roman" w:hAnsi="Arial" w:cs="Arial"/>
        </w:rPr>
        <w:t>tłumaczenie</w:t>
      </w:r>
      <w:r w:rsidRPr="00ED15F5">
        <w:rPr>
          <w:rFonts w:ascii="Arial" w:eastAsia="Times New Roman" w:hAnsi="Arial" w:cs="Arial"/>
        </w:rPr>
        <w:t xml:space="preserve"> tekstów, elementy wkładu</w:t>
      </w:r>
      <w:r w:rsidR="00EC59D3" w:rsidRPr="00ED15F5">
        <w:rPr>
          <w:rFonts w:ascii="Arial" w:eastAsia="Times New Roman" w:hAnsi="Arial" w:cs="Arial"/>
        </w:rPr>
        <w:t>, dyskusja, prezentacja.</w:t>
      </w:r>
    </w:p>
    <w:p w14:paraId="266E8ECA" w14:textId="41D4F367"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Sposoby weryfikacji:</w:t>
      </w:r>
      <w:r w:rsidRPr="00ED15F5">
        <w:rPr>
          <w:rFonts w:ascii="Arial" w:eastAsia="Times New Roman" w:hAnsi="Arial" w:cs="Arial"/>
        </w:rPr>
        <w:t xml:space="preserve"> aktywność na zajęciach, kolokwium z praktycznego tłumaczenia tekstów, </w:t>
      </w:r>
      <w:r w:rsidR="009D7C02" w:rsidRPr="00ED15F5">
        <w:rPr>
          <w:rFonts w:ascii="Arial" w:hAnsi="Arial" w:cs="Arial"/>
        </w:rPr>
        <w:t xml:space="preserve">opracowanie tłumaczenia wybranych tekstów użytkowych </w:t>
      </w:r>
      <w:r w:rsidR="00235945">
        <w:rPr>
          <w:rFonts w:ascii="Arial" w:hAnsi="Arial" w:cs="Arial"/>
        </w:rPr>
        <w:br/>
      </w:r>
      <w:r w:rsidR="009D7C02" w:rsidRPr="00ED15F5">
        <w:rPr>
          <w:rFonts w:ascii="Arial" w:hAnsi="Arial" w:cs="Arial"/>
        </w:rPr>
        <w:t>lub prasowych</w:t>
      </w:r>
      <w:r w:rsidRPr="00ED15F5">
        <w:rPr>
          <w:rFonts w:ascii="Arial" w:eastAsia="Times New Roman" w:hAnsi="Arial" w:cs="Arial"/>
        </w:rPr>
        <w:t xml:space="preserve"> z języka polskiego na rosyjski i z rosyjskiego na polski.</w:t>
      </w:r>
    </w:p>
    <w:p w14:paraId="0702C2F9" w14:textId="77777777" w:rsidR="006D5081" w:rsidRPr="00ED15F5" w:rsidRDefault="006D5081" w:rsidP="000F16D4">
      <w:pPr>
        <w:spacing w:before="120" w:after="120"/>
        <w:jc w:val="both"/>
        <w:rPr>
          <w:rFonts w:ascii="Arial" w:eastAsia="Times New Roman" w:hAnsi="Arial" w:cs="Arial"/>
          <w:b/>
          <w:bCs/>
        </w:rPr>
      </w:pPr>
    </w:p>
    <w:p w14:paraId="0FFE6E6D"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zajęć_8 Moduł do wyboru „Komunikacja biznesowa”</w:t>
      </w:r>
    </w:p>
    <w:p w14:paraId="2EDF0645"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Język niemiecki w administracji i biznesie 3 ECTS</w:t>
      </w:r>
    </w:p>
    <w:p w14:paraId="3D004129" w14:textId="1C4500AA"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Kurs wprowadza słownictwa i konstrukcje charakterystycznych dla języka administracji i biznesu: posługiwanie się słownictwem typowym dla sytuacji biznesowych, rozwinięcie umiejętności rozumienia tekstów administracyjnych </w:t>
      </w:r>
      <w:r w:rsidR="00235945">
        <w:rPr>
          <w:rFonts w:ascii="Arial" w:eastAsia="Times New Roman" w:hAnsi="Arial" w:cs="Arial"/>
        </w:rPr>
        <w:br/>
      </w:r>
      <w:r w:rsidRPr="00ED15F5">
        <w:rPr>
          <w:rFonts w:ascii="Arial" w:eastAsia="Times New Roman" w:hAnsi="Arial" w:cs="Arial"/>
        </w:rPr>
        <w:t>i biznesowych, tłumaczenie tekstów, w których stosowane jest słownictwo z zakresu administracji i biznesu, pisanie listów w ramach korespondencji handlowej.</w:t>
      </w:r>
    </w:p>
    <w:p w14:paraId="4DD08F4C" w14:textId="7E6299E6"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6_WG1,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6_UW1, K</w:t>
      </w:r>
      <w:r w:rsidR="003B5150" w:rsidRPr="00ED15F5">
        <w:rPr>
          <w:rFonts w:ascii="Arial" w:hAnsi="Arial" w:cs="Arial"/>
        </w:rPr>
        <w:t>P</w:t>
      </w:r>
      <w:r w:rsidRPr="00ED15F5">
        <w:rPr>
          <w:rFonts w:ascii="Arial" w:hAnsi="Arial" w:cs="Arial"/>
        </w:rPr>
        <w:t xml:space="preserve">6_UW4, </w:t>
      </w:r>
      <w:r w:rsidR="00431424" w:rsidRPr="00ED15F5">
        <w:rPr>
          <w:rFonts w:ascii="Arial" w:hAnsi="Arial" w:cs="Arial"/>
        </w:rPr>
        <w:t xml:space="preserve">KP6_UW5, </w:t>
      </w:r>
      <w:r w:rsidRPr="00ED15F5">
        <w:rPr>
          <w:rFonts w:ascii="Arial" w:hAnsi="Arial" w:cs="Arial"/>
        </w:rPr>
        <w:t>K</w:t>
      </w:r>
      <w:r w:rsidR="003B5150" w:rsidRPr="00ED15F5">
        <w:rPr>
          <w:rFonts w:ascii="Arial" w:hAnsi="Arial" w:cs="Arial"/>
        </w:rPr>
        <w:t>P</w:t>
      </w:r>
      <w:r w:rsidRPr="00ED15F5">
        <w:rPr>
          <w:rFonts w:ascii="Arial" w:hAnsi="Arial" w:cs="Arial"/>
        </w:rPr>
        <w:t>6_UK1,  K</w:t>
      </w:r>
      <w:r w:rsidR="003B5150" w:rsidRPr="00ED15F5">
        <w:rPr>
          <w:rFonts w:ascii="Arial" w:hAnsi="Arial" w:cs="Arial"/>
        </w:rPr>
        <w:t>P</w:t>
      </w:r>
      <w:r w:rsidRPr="00ED15F5">
        <w:rPr>
          <w:rFonts w:ascii="Arial" w:hAnsi="Arial" w:cs="Arial"/>
        </w:rPr>
        <w:t>6_UO1, K</w:t>
      </w:r>
      <w:r w:rsidR="003B5150" w:rsidRPr="00ED15F5">
        <w:rPr>
          <w:rFonts w:ascii="Arial" w:hAnsi="Arial" w:cs="Arial"/>
        </w:rPr>
        <w:t>P</w:t>
      </w:r>
      <w:r w:rsidRPr="00ED15F5">
        <w:rPr>
          <w:rFonts w:ascii="Arial" w:hAnsi="Arial" w:cs="Arial"/>
        </w:rPr>
        <w:t>6_KK1</w:t>
      </w:r>
      <w:r w:rsidR="005A045C" w:rsidRPr="00ED15F5">
        <w:rPr>
          <w:rFonts w:ascii="Arial" w:hAnsi="Arial" w:cs="Arial"/>
        </w:rPr>
        <w:t>.</w:t>
      </w:r>
    </w:p>
    <w:p w14:paraId="1BEFA108" w14:textId="5927B0AD"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dyskusja, scenki rodzajowe, odgrywanie ról, tłumaczenia pisemne i ustne</w:t>
      </w:r>
      <w:r w:rsidR="005A045C" w:rsidRPr="00ED15F5">
        <w:rPr>
          <w:rFonts w:ascii="Arial" w:eastAsia="Times New Roman" w:hAnsi="Arial" w:cs="Arial"/>
        </w:rPr>
        <w:t>.</w:t>
      </w:r>
    </w:p>
    <w:p w14:paraId="6F4DC643" w14:textId="11F39A19" w:rsidR="005C28D3"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 xml:space="preserve">kolokwium pisemne, ocena aktywności w trakcie zajęć, referat, </w:t>
      </w:r>
      <w:bookmarkStart w:id="11" w:name="_Hlk93055171"/>
      <w:r w:rsidR="005C28D3" w:rsidRPr="00ED15F5">
        <w:rPr>
          <w:rStyle w:val="wrtext"/>
          <w:rFonts w:ascii="Arial" w:hAnsi="Arial" w:cs="Arial"/>
        </w:rPr>
        <w:t>ocena prezentacji ustnej, ocena pracy w parach i grupach.</w:t>
      </w:r>
    </w:p>
    <w:bookmarkEnd w:id="11"/>
    <w:p w14:paraId="4D33F5A2" w14:textId="5BB164BA"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Język rosyjski w administracji i biznesie 3 ECTS</w:t>
      </w:r>
    </w:p>
    <w:p w14:paraId="5D63249C"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Kurs wprowadza studentów w świat bogatej tematyki z zakresu język biznesu, daje możliwość zapoznania się leksyką typową dla sytuacji biznesowych, a także treningu komunikacyjnego. Realizowana tematyka dotyczy, między innymi, prezentacji firmy, charakterystyki biznesmena czy przebiegu rozmowy telefonicznej.</w:t>
      </w:r>
    </w:p>
    <w:p w14:paraId="3F806FEE" w14:textId="5C59DC3B"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6_WG2,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6_UW2, K</w:t>
      </w:r>
      <w:r w:rsidR="003B5150" w:rsidRPr="00ED15F5">
        <w:rPr>
          <w:rFonts w:ascii="Arial" w:hAnsi="Arial" w:cs="Arial"/>
        </w:rPr>
        <w:t>P</w:t>
      </w:r>
      <w:r w:rsidRPr="00ED15F5">
        <w:rPr>
          <w:rFonts w:ascii="Arial" w:hAnsi="Arial" w:cs="Arial"/>
        </w:rPr>
        <w:t xml:space="preserve">6_UW4, </w:t>
      </w:r>
      <w:r w:rsidR="00431424" w:rsidRPr="00ED15F5">
        <w:rPr>
          <w:rFonts w:ascii="Arial" w:hAnsi="Arial" w:cs="Arial"/>
        </w:rPr>
        <w:t xml:space="preserve">KP6_UW5, </w:t>
      </w:r>
      <w:r w:rsidRPr="00ED15F5">
        <w:rPr>
          <w:rFonts w:ascii="Arial" w:hAnsi="Arial" w:cs="Arial"/>
        </w:rPr>
        <w:t>K</w:t>
      </w:r>
      <w:r w:rsidR="003B5150" w:rsidRPr="00ED15F5">
        <w:rPr>
          <w:rFonts w:ascii="Arial" w:hAnsi="Arial" w:cs="Arial"/>
        </w:rPr>
        <w:t>P</w:t>
      </w:r>
      <w:r w:rsidRPr="00ED15F5">
        <w:rPr>
          <w:rFonts w:ascii="Arial" w:hAnsi="Arial" w:cs="Arial"/>
        </w:rPr>
        <w:t>6_UK1, K</w:t>
      </w:r>
      <w:r w:rsidR="003B5150" w:rsidRPr="00ED15F5">
        <w:rPr>
          <w:rFonts w:ascii="Arial" w:hAnsi="Arial" w:cs="Arial"/>
        </w:rPr>
        <w:t>P</w:t>
      </w:r>
      <w:r w:rsidRPr="00ED15F5">
        <w:rPr>
          <w:rFonts w:ascii="Arial" w:hAnsi="Arial" w:cs="Arial"/>
        </w:rPr>
        <w:t>6_UO1, K</w:t>
      </w:r>
      <w:r w:rsidR="003B5150" w:rsidRPr="00ED15F5">
        <w:rPr>
          <w:rFonts w:ascii="Arial" w:hAnsi="Arial" w:cs="Arial"/>
        </w:rPr>
        <w:t>P</w:t>
      </w:r>
      <w:r w:rsidRPr="00ED15F5">
        <w:rPr>
          <w:rFonts w:ascii="Arial" w:hAnsi="Arial" w:cs="Arial"/>
        </w:rPr>
        <w:t>6_KK1</w:t>
      </w:r>
      <w:r w:rsidR="005A045C" w:rsidRPr="00ED15F5">
        <w:rPr>
          <w:rFonts w:ascii="Arial" w:hAnsi="Arial" w:cs="Arial"/>
        </w:rPr>
        <w:t>.</w:t>
      </w:r>
    </w:p>
    <w:p w14:paraId="3D0E851F" w14:textId="56C2EF38"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dyskusja, scenki rodzajowe, odgrywanie ról, tłumaczenia pisemne i ustne</w:t>
      </w:r>
      <w:r w:rsidR="005A045C" w:rsidRPr="00ED15F5">
        <w:rPr>
          <w:rFonts w:ascii="Arial" w:eastAsia="Times New Roman" w:hAnsi="Arial" w:cs="Arial"/>
        </w:rPr>
        <w:t>.</w:t>
      </w:r>
    </w:p>
    <w:p w14:paraId="02557CE0" w14:textId="77777777" w:rsidR="005C28D3"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 xml:space="preserve">kolokwium pisemne, ocena aktywności w trakcie zajęć, referat, </w:t>
      </w:r>
      <w:r w:rsidR="005C28D3" w:rsidRPr="00ED15F5">
        <w:rPr>
          <w:rStyle w:val="wrtext"/>
          <w:rFonts w:ascii="Arial" w:hAnsi="Arial" w:cs="Arial"/>
        </w:rPr>
        <w:t>ocena prezentacji ustnej, ocena pracy w parach i grupach.</w:t>
      </w:r>
    </w:p>
    <w:p w14:paraId="3D52CF95" w14:textId="24A4507A" w:rsidR="006D5081" w:rsidRPr="00ED15F5" w:rsidRDefault="006D5081" w:rsidP="000F16D4">
      <w:pPr>
        <w:spacing w:before="120" w:after="120"/>
        <w:jc w:val="both"/>
        <w:rPr>
          <w:rFonts w:ascii="Arial" w:eastAsia="Times New Roman" w:hAnsi="Arial" w:cs="Arial"/>
        </w:rPr>
      </w:pPr>
    </w:p>
    <w:p w14:paraId="2CF263F7"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Język angielski w administracji i biznesie 3 ECTS</w:t>
      </w:r>
    </w:p>
    <w:p w14:paraId="69F1D697" w14:textId="0EB6B041"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Kurs wprowadza słownictwa i konstrukcje charakterystycznych dla języka administracji i biznesu: posługiwanie się słownictwem typowym dla sytuacji biznesowych, rozwinięcie umiejętności rozumienia tekstów administracyjnych </w:t>
      </w:r>
      <w:r w:rsidR="00235945">
        <w:rPr>
          <w:rFonts w:ascii="Arial" w:eastAsia="Times New Roman" w:hAnsi="Arial" w:cs="Arial"/>
        </w:rPr>
        <w:br/>
      </w:r>
      <w:r w:rsidRPr="00ED15F5">
        <w:rPr>
          <w:rFonts w:ascii="Arial" w:eastAsia="Times New Roman" w:hAnsi="Arial" w:cs="Arial"/>
        </w:rPr>
        <w:t>i biznesowych, tłumaczenie tekstów, w których stosowane jest słownictwo z zakresu administracji i biznesu, pisanie listów w ramach korespondencji handlowej.</w:t>
      </w:r>
    </w:p>
    <w:p w14:paraId="7DC25337" w14:textId="1ED7EADD"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6_WG2,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6_UW2, K</w:t>
      </w:r>
      <w:r w:rsidR="003B5150" w:rsidRPr="00ED15F5">
        <w:rPr>
          <w:rFonts w:ascii="Arial" w:hAnsi="Arial" w:cs="Arial"/>
        </w:rPr>
        <w:t>P</w:t>
      </w:r>
      <w:r w:rsidRPr="00ED15F5">
        <w:rPr>
          <w:rFonts w:ascii="Arial" w:hAnsi="Arial" w:cs="Arial"/>
        </w:rPr>
        <w:t>6_UW4,</w:t>
      </w:r>
      <w:r w:rsidR="00431424" w:rsidRPr="00ED15F5">
        <w:rPr>
          <w:rFonts w:ascii="Arial" w:hAnsi="Arial" w:cs="Arial"/>
        </w:rPr>
        <w:t xml:space="preserve"> KP6_UW5,</w:t>
      </w:r>
      <w:r w:rsidRPr="00ED15F5">
        <w:rPr>
          <w:rFonts w:ascii="Arial" w:hAnsi="Arial" w:cs="Arial"/>
        </w:rPr>
        <w:t xml:space="preserve"> K</w:t>
      </w:r>
      <w:r w:rsidR="003B5150" w:rsidRPr="00ED15F5">
        <w:rPr>
          <w:rFonts w:ascii="Arial" w:hAnsi="Arial" w:cs="Arial"/>
        </w:rPr>
        <w:t>P</w:t>
      </w:r>
      <w:r w:rsidRPr="00ED15F5">
        <w:rPr>
          <w:rFonts w:ascii="Arial" w:hAnsi="Arial" w:cs="Arial"/>
        </w:rPr>
        <w:t>6_UK1, K</w:t>
      </w:r>
      <w:r w:rsidR="003B5150" w:rsidRPr="00ED15F5">
        <w:rPr>
          <w:rFonts w:ascii="Arial" w:hAnsi="Arial" w:cs="Arial"/>
        </w:rPr>
        <w:t>P</w:t>
      </w:r>
      <w:r w:rsidRPr="00ED15F5">
        <w:rPr>
          <w:rFonts w:ascii="Arial" w:hAnsi="Arial" w:cs="Arial"/>
        </w:rPr>
        <w:t>6_UO1, K</w:t>
      </w:r>
      <w:r w:rsidR="003B5150" w:rsidRPr="00ED15F5">
        <w:rPr>
          <w:rFonts w:ascii="Arial" w:hAnsi="Arial" w:cs="Arial"/>
        </w:rPr>
        <w:t>P</w:t>
      </w:r>
      <w:r w:rsidRPr="00ED15F5">
        <w:rPr>
          <w:rFonts w:ascii="Arial" w:hAnsi="Arial" w:cs="Arial"/>
        </w:rPr>
        <w:t>6_KK1</w:t>
      </w:r>
      <w:r w:rsidR="005A045C" w:rsidRPr="00ED15F5">
        <w:rPr>
          <w:rFonts w:ascii="Arial" w:hAnsi="Arial" w:cs="Arial"/>
        </w:rPr>
        <w:t>.</w:t>
      </w:r>
    </w:p>
    <w:p w14:paraId="7AE928CB" w14:textId="77543DA5"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dyskusja, scenki rodzajowe, odgrywanie ról, tłumaczenia pisemne i ustne</w:t>
      </w:r>
      <w:r w:rsidR="005A045C" w:rsidRPr="00ED15F5">
        <w:rPr>
          <w:rFonts w:ascii="Arial" w:eastAsia="Times New Roman" w:hAnsi="Arial" w:cs="Arial"/>
        </w:rPr>
        <w:t>.</w:t>
      </w:r>
    </w:p>
    <w:p w14:paraId="3C8ECE43" w14:textId="77777777" w:rsidR="005C28D3"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 xml:space="preserve">kolokwium pisemne, ocena aktywności w trakcie zajęć, referat, </w:t>
      </w:r>
      <w:r w:rsidR="005C28D3" w:rsidRPr="00ED15F5">
        <w:rPr>
          <w:rStyle w:val="wrtext"/>
          <w:rFonts w:ascii="Arial" w:hAnsi="Arial" w:cs="Arial"/>
        </w:rPr>
        <w:t>ocena prezentacji ustnej, ocena pracy w parach i grupach.</w:t>
      </w:r>
    </w:p>
    <w:p w14:paraId="4E7F3A24" w14:textId="77777777" w:rsidR="00EC59D3" w:rsidRPr="00ED15F5" w:rsidRDefault="00EC59D3" w:rsidP="000F16D4">
      <w:pPr>
        <w:spacing w:before="120" w:after="120"/>
        <w:jc w:val="both"/>
        <w:rPr>
          <w:rFonts w:ascii="Arial" w:eastAsia="Times New Roman" w:hAnsi="Arial" w:cs="Arial"/>
        </w:rPr>
      </w:pPr>
    </w:p>
    <w:p w14:paraId="22FF688F"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Tłumaczenia użytkowe z zakresu biznesu i administracji: niemiecko-polskie 3 ECTS</w:t>
      </w:r>
    </w:p>
    <w:p w14:paraId="3B5AE7ED" w14:textId="60C90F80"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Głównym celem zajęć jest nabycie umiejętności sporządzania pisemnych tłumaczeń tekstów z zakresu biznesu i administracji. Zajęcia poprzez praktyczne tłumaczenie wybranych dokumentów niemieckich oraz fragmentów tekstów (np. korespondencja handlowa, umowa, ustawa, rozporządzenie) zapoznają studentów z formalnymi </w:t>
      </w:r>
      <w:r w:rsidR="00235945">
        <w:rPr>
          <w:rFonts w:ascii="Arial" w:eastAsia="Times New Roman" w:hAnsi="Arial" w:cs="Arial"/>
        </w:rPr>
        <w:br/>
      </w:r>
      <w:r w:rsidRPr="00ED15F5">
        <w:rPr>
          <w:rFonts w:ascii="Arial" w:eastAsia="Times New Roman" w:hAnsi="Arial" w:cs="Arial"/>
        </w:rPr>
        <w:t>i merytorycznymi zasadami wykonywania tego typu przekładów. Zajęcia zapoznają studentów z typowymi wyrażeniami dla danego tekstu, charakterystyczną terminologią i</w:t>
      </w:r>
      <w:r w:rsidR="005A045C" w:rsidRPr="00ED15F5">
        <w:rPr>
          <w:rFonts w:ascii="Arial" w:eastAsia="Times New Roman" w:hAnsi="Arial" w:cs="Arial"/>
        </w:rPr>
        <w:t> </w:t>
      </w:r>
      <w:r w:rsidRPr="00ED15F5">
        <w:rPr>
          <w:rFonts w:ascii="Arial" w:eastAsia="Times New Roman" w:hAnsi="Arial" w:cs="Arial"/>
        </w:rPr>
        <w:t xml:space="preserve">cechami języka specjalistycznego języka polskiego/niemieckiego </w:t>
      </w:r>
      <w:r w:rsidR="00235945">
        <w:rPr>
          <w:rFonts w:ascii="Arial" w:eastAsia="Times New Roman" w:hAnsi="Arial" w:cs="Arial"/>
        </w:rPr>
        <w:br/>
      </w:r>
      <w:r w:rsidRPr="00ED15F5">
        <w:rPr>
          <w:rFonts w:ascii="Arial" w:eastAsia="Times New Roman" w:hAnsi="Arial" w:cs="Arial"/>
        </w:rPr>
        <w:t>oraz problemami translatorskimi w</w:t>
      </w:r>
      <w:r w:rsidR="00C35A76" w:rsidRPr="00ED15F5">
        <w:rPr>
          <w:rFonts w:ascii="Arial" w:eastAsia="Times New Roman" w:hAnsi="Arial" w:cs="Arial"/>
        </w:rPr>
        <w:t> </w:t>
      </w:r>
      <w:r w:rsidRPr="00ED15F5">
        <w:rPr>
          <w:rFonts w:ascii="Arial" w:eastAsia="Times New Roman" w:hAnsi="Arial" w:cs="Arial"/>
        </w:rPr>
        <w:t>ich tłumaczeniu.</w:t>
      </w:r>
    </w:p>
    <w:p w14:paraId="29804EDC" w14:textId="323819D5"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6_UW</w:t>
      </w:r>
      <w:r w:rsidR="00431424" w:rsidRPr="00ED15F5">
        <w:rPr>
          <w:rFonts w:ascii="Arial" w:hAnsi="Arial" w:cs="Arial"/>
        </w:rPr>
        <w:t>5</w:t>
      </w:r>
      <w:r w:rsidRPr="00ED15F5">
        <w:rPr>
          <w:rFonts w:ascii="Arial" w:hAnsi="Arial" w:cs="Arial"/>
        </w:rPr>
        <w:t>,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r w:rsidR="00C35A76" w:rsidRPr="00ED15F5">
        <w:rPr>
          <w:rFonts w:ascii="Arial" w:hAnsi="Arial" w:cs="Arial"/>
        </w:rPr>
        <w:t>.</w:t>
      </w:r>
    </w:p>
    <w:p w14:paraId="70BF97F2" w14:textId="2D4B00C7"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tłumaczeni</w:t>
      </w:r>
      <w:r w:rsidR="00ED54EF" w:rsidRPr="00ED15F5">
        <w:rPr>
          <w:rFonts w:ascii="Arial" w:eastAsia="Times New Roman" w:hAnsi="Arial" w:cs="Arial"/>
        </w:rPr>
        <w:t>e</w:t>
      </w:r>
      <w:r w:rsidRPr="00ED15F5">
        <w:rPr>
          <w:rFonts w:ascii="Arial" w:eastAsia="Times New Roman" w:hAnsi="Arial" w:cs="Arial"/>
        </w:rPr>
        <w:t xml:space="preserve"> tekstów, elementy w</w:t>
      </w:r>
      <w:r w:rsidR="00591DA0" w:rsidRPr="00ED15F5">
        <w:rPr>
          <w:rFonts w:ascii="Arial" w:eastAsia="Times New Roman" w:hAnsi="Arial" w:cs="Arial"/>
        </w:rPr>
        <w:t>y</w:t>
      </w:r>
      <w:r w:rsidRPr="00ED15F5">
        <w:rPr>
          <w:rFonts w:ascii="Arial" w:eastAsia="Times New Roman" w:hAnsi="Arial" w:cs="Arial"/>
        </w:rPr>
        <w:t>kładu.</w:t>
      </w:r>
    </w:p>
    <w:p w14:paraId="013524E4" w14:textId="3E12B08C"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Sposoby weryfikacji:</w:t>
      </w:r>
      <w:r w:rsidRPr="00ED15F5">
        <w:rPr>
          <w:rFonts w:ascii="Arial" w:eastAsia="Times New Roman" w:hAnsi="Arial" w:cs="Arial"/>
        </w:rPr>
        <w:t xml:space="preserve"> aktywność na zajęciach, kolokwium z praktycznego tłumaczenia tekstów, </w:t>
      </w:r>
      <w:bookmarkStart w:id="12" w:name="_Hlk93057045"/>
      <w:r w:rsidR="009D7C02" w:rsidRPr="00ED15F5">
        <w:rPr>
          <w:rFonts w:ascii="Arial" w:hAnsi="Arial" w:cs="Arial"/>
        </w:rPr>
        <w:t xml:space="preserve">opracowanie tłumaczenia wybranych tekstów </w:t>
      </w:r>
      <w:bookmarkEnd w:id="12"/>
      <w:r w:rsidR="009D7C02" w:rsidRPr="00ED15F5">
        <w:rPr>
          <w:rFonts w:ascii="Arial" w:hAnsi="Arial" w:cs="Arial"/>
        </w:rPr>
        <w:t>użytkowych</w:t>
      </w:r>
      <w:r w:rsidR="009D7C02" w:rsidRPr="00ED15F5">
        <w:rPr>
          <w:rFonts w:ascii="Arial" w:eastAsia="Times New Roman" w:hAnsi="Arial" w:cs="Arial"/>
        </w:rPr>
        <w:t xml:space="preserve"> </w:t>
      </w:r>
      <w:r w:rsidR="00235945">
        <w:rPr>
          <w:rFonts w:ascii="Arial" w:eastAsia="Times New Roman" w:hAnsi="Arial" w:cs="Arial"/>
        </w:rPr>
        <w:br/>
      </w:r>
      <w:r w:rsidRPr="00ED15F5">
        <w:rPr>
          <w:rFonts w:ascii="Arial" w:eastAsia="Times New Roman" w:hAnsi="Arial" w:cs="Arial"/>
        </w:rPr>
        <w:t>z języka polskiego na niemiecki i z niemieckiego na polski.</w:t>
      </w:r>
    </w:p>
    <w:p w14:paraId="3A5E06A5" w14:textId="77777777" w:rsidR="006D5081" w:rsidRPr="00ED15F5" w:rsidRDefault="006D5081" w:rsidP="000F16D4">
      <w:pPr>
        <w:spacing w:before="120" w:after="120"/>
        <w:jc w:val="both"/>
        <w:rPr>
          <w:rFonts w:ascii="Arial" w:eastAsia="Times New Roman" w:hAnsi="Arial" w:cs="Arial"/>
        </w:rPr>
      </w:pPr>
    </w:p>
    <w:p w14:paraId="4431AEAC"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Tłumaczenia użytkowe z zakresu biznesu i administracji: rosyjsko-polskie 3 ECTS</w:t>
      </w:r>
    </w:p>
    <w:p w14:paraId="4106E84E" w14:textId="1A27A784"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Głównym celem zajęć jest nabycie umiejętności sporządzania pisemnych tłumaczeń tekstów z zakresu biznesu i administracji. Zajęcia poprzez praktyczne tłumaczenie wybranych dokumentów rosyjskich oraz fragmentów tekstów (np. korespondencja handlowa, umowa, ustawa, rozporządzenie) zapoznają studentów z formalnymi </w:t>
      </w:r>
      <w:r w:rsidR="00235945">
        <w:rPr>
          <w:rFonts w:ascii="Arial" w:eastAsia="Times New Roman" w:hAnsi="Arial" w:cs="Arial"/>
        </w:rPr>
        <w:br/>
      </w:r>
      <w:r w:rsidRPr="00ED15F5">
        <w:rPr>
          <w:rFonts w:ascii="Arial" w:eastAsia="Times New Roman" w:hAnsi="Arial" w:cs="Arial"/>
        </w:rPr>
        <w:t>i merytorycznymi zasadami wykonywania tego typu przekładów. Zajęcia zapoznają studentów z typowymi wyrażeniami dla danego tekstu, charakterystyczną terminologią i</w:t>
      </w:r>
      <w:r w:rsidR="00C35A76" w:rsidRPr="00ED15F5">
        <w:rPr>
          <w:rFonts w:ascii="Arial" w:eastAsia="Times New Roman" w:hAnsi="Arial" w:cs="Arial"/>
        </w:rPr>
        <w:t> </w:t>
      </w:r>
      <w:r w:rsidRPr="00ED15F5">
        <w:rPr>
          <w:rFonts w:ascii="Arial" w:eastAsia="Times New Roman" w:hAnsi="Arial" w:cs="Arial"/>
        </w:rPr>
        <w:t xml:space="preserve">cechami języka specjalistycznego języka polskiego/rosyjskiego </w:t>
      </w:r>
      <w:r w:rsidR="00235945">
        <w:rPr>
          <w:rFonts w:ascii="Arial" w:eastAsia="Times New Roman" w:hAnsi="Arial" w:cs="Arial"/>
        </w:rPr>
        <w:br/>
      </w:r>
      <w:r w:rsidRPr="00ED15F5">
        <w:rPr>
          <w:rFonts w:ascii="Arial" w:eastAsia="Times New Roman" w:hAnsi="Arial" w:cs="Arial"/>
        </w:rPr>
        <w:t>oraz problemami translatorskimi w ich tłumaczeniu.</w:t>
      </w:r>
    </w:p>
    <w:p w14:paraId="410AE0C9" w14:textId="1BDE6D22"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bookmarkStart w:id="13" w:name="_Hlk90585427"/>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6_UW</w:t>
      </w:r>
      <w:r w:rsidR="00431424" w:rsidRPr="00ED15F5">
        <w:rPr>
          <w:rFonts w:ascii="Arial" w:hAnsi="Arial" w:cs="Arial"/>
        </w:rPr>
        <w:t>5</w:t>
      </w:r>
      <w:r w:rsidRPr="00ED15F5">
        <w:rPr>
          <w:rFonts w:ascii="Arial" w:hAnsi="Arial" w:cs="Arial"/>
        </w:rPr>
        <w:t>,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bookmarkEnd w:id="13"/>
      <w:r w:rsidR="00C35A76" w:rsidRPr="00ED15F5">
        <w:rPr>
          <w:rFonts w:ascii="Arial" w:hAnsi="Arial" w:cs="Arial"/>
        </w:rPr>
        <w:t>.</w:t>
      </w:r>
    </w:p>
    <w:p w14:paraId="2784D0D5" w14:textId="54A9F26D"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ćwiczenia praktyczne w zakresie tłumaczenia tekstów, elementy w</w:t>
      </w:r>
      <w:r w:rsidR="00F772BF" w:rsidRPr="00ED15F5">
        <w:rPr>
          <w:rFonts w:ascii="Arial" w:eastAsia="Times New Roman" w:hAnsi="Arial" w:cs="Arial"/>
        </w:rPr>
        <w:t>y</w:t>
      </w:r>
      <w:r w:rsidRPr="00ED15F5">
        <w:rPr>
          <w:rFonts w:ascii="Arial" w:eastAsia="Times New Roman" w:hAnsi="Arial" w:cs="Arial"/>
        </w:rPr>
        <w:t>kładu.</w:t>
      </w:r>
    </w:p>
    <w:p w14:paraId="699EA0B4" w14:textId="32486577" w:rsidR="00025F87"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Sposoby weryfikacji:</w:t>
      </w:r>
      <w:r w:rsidRPr="00ED15F5">
        <w:rPr>
          <w:rFonts w:ascii="Arial" w:eastAsia="Times New Roman" w:hAnsi="Arial" w:cs="Arial"/>
        </w:rPr>
        <w:t xml:space="preserve"> aktywność na zajęciach, kolokwium z praktycznego tłumaczenia tekstów, </w:t>
      </w:r>
      <w:r w:rsidR="009D7C02" w:rsidRPr="00ED15F5">
        <w:rPr>
          <w:rFonts w:ascii="Arial" w:hAnsi="Arial" w:cs="Arial"/>
        </w:rPr>
        <w:t>opracowanie tłumaczenia wybranych tekstów użytkowych</w:t>
      </w:r>
      <w:r w:rsidR="009D7C02" w:rsidRPr="00ED15F5">
        <w:rPr>
          <w:rFonts w:ascii="Arial" w:eastAsia="Times New Roman" w:hAnsi="Arial" w:cs="Arial"/>
        </w:rPr>
        <w:t xml:space="preserve"> </w:t>
      </w:r>
      <w:r w:rsidR="00235945">
        <w:rPr>
          <w:rFonts w:ascii="Arial" w:eastAsia="Times New Roman" w:hAnsi="Arial" w:cs="Arial"/>
        </w:rPr>
        <w:br/>
      </w:r>
      <w:r w:rsidRPr="00ED15F5">
        <w:rPr>
          <w:rFonts w:ascii="Arial" w:eastAsia="Times New Roman" w:hAnsi="Arial" w:cs="Arial"/>
        </w:rPr>
        <w:t>z języka polskiego na rosyjski i z rosyjskiego na polski.</w:t>
      </w:r>
    </w:p>
    <w:p w14:paraId="595E60CD" w14:textId="77777777" w:rsidR="006D5081" w:rsidRPr="00ED15F5" w:rsidRDefault="006D5081" w:rsidP="000F16D4">
      <w:pPr>
        <w:spacing w:before="120" w:after="120"/>
        <w:jc w:val="both"/>
        <w:rPr>
          <w:rFonts w:ascii="Arial" w:eastAsia="Times New Roman" w:hAnsi="Arial" w:cs="Arial"/>
          <w:b/>
          <w:bCs/>
        </w:rPr>
      </w:pPr>
    </w:p>
    <w:p w14:paraId="14B473E3"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Komunikacja interkulturowa 4 ECTS</w:t>
      </w:r>
    </w:p>
    <w:p w14:paraId="69CE9604" w14:textId="327DBE63"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Celem zajęć jest zapoznanie z podstawowymi zagadnieniami związanymi </w:t>
      </w:r>
      <w:r w:rsidR="00235945">
        <w:rPr>
          <w:rFonts w:ascii="Arial" w:eastAsia="Times New Roman" w:hAnsi="Arial" w:cs="Arial"/>
        </w:rPr>
        <w:br/>
      </w:r>
      <w:r w:rsidRPr="00ED15F5">
        <w:rPr>
          <w:rFonts w:ascii="Arial" w:eastAsia="Times New Roman" w:hAnsi="Arial" w:cs="Arial"/>
        </w:rPr>
        <w:t>z komunikacją interkulturową oraz uświadomienie różnic w stylach komunikacji pomiędzy różnymi kulturami. W ramach kursu omówione zostaną definicje i teorie kultury oraz komunikacji interkulturowej z perspektywy różnych dyscyplin naukowych: politologii, studiów kulturowych, antropologii, socjologii, psychologii oraz lingwistyki. Kurs zakłada możliwość udziału w dyskusjach na temat współczesnych wyzwań w</w:t>
      </w:r>
      <w:r w:rsidR="00C35A76" w:rsidRPr="00ED15F5">
        <w:rPr>
          <w:rFonts w:ascii="Arial" w:eastAsia="Times New Roman" w:hAnsi="Arial" w:cs="Arial"/>
        </w:rPr>
        <w:t> </w:t>
      </w:r>
      <w:r w:rsidRPr="00ED15F5">
        <w:rPr>
          <w:rFonts w:ascii="Arial" w:eastAsia="Times New Roman" w:hAnsi="Arial" w:cs="Arial"/>
        </w:rPr>
        <w:t xml:space="preserve">komunikacji międzykulturowej, takich jak globalizacja, wielokulturowość </w:t>
      </w:r>
      <w:r w:rsidR="00235945">
        <w:rPr>
          <w:rFonts w:ascii="Arial" w:eastAsia="Times New Roman" w:hAnsi="Arial" w:cs="Arial"/>
        </w:rPr>
        <w:br/>
      </w:r>
      <w:r w:rsidRPr="00ED15F5">
        <w:rPr>
          <w:rFonts w:ascii="Arial" w:eastAsia="Times New Roman" w:hAnsi="Arial" w:cs="Arial"/>
        </w:rPr>
        <w:t>czy ksenofobia.</w:t>
      </w:r>
    </w:p>
    <w:p w14:paraId="355E0D64" w14:textId="04965481"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6_KO3, K</w:t>
      </w:r>
      <w:r w:rsidR="003B5150" w:rsidRPr="00ED15F5">
        <w:rPr>
          <w:rFonts w:ascii="Arial" w:hAnsi="Arial" w:cs="Arial"/>
        </w:rPr>
        <w:t>P</w:t>
      </w:r>
      <w:r w:rsidRPr="00ED15F5">
        <w:rPr>
          <w:rFonts w:ascii="Arial" w:hAnsi="Arial" w:cs="Arial"/>
        </w:rPr>
        <w:t>6_UW</w:t>
      </w:r>
      <w:r w:rsidR="00431424" w:rsidRPr="00ED15F5">
        <w:rPr>
          <w:rFonts w:ascii="Arial" w:hAnsi="Arial" w:cs="Arial"/>
        </w:rPr>
        <w:t>6</w:t>
      </w:r>
      <w:r w:rsidRPr="00ED15F5">
        <w:rPr>
          <w:rFonts w:ascii="Arial" w:hAnsi="Arial" w:cs="Arial"/>
        </w:rPr>
        <w:t>,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6_KO4</w:t>
      </w:r>
      <w:r w:rsidR="00C35A76" w:rsidRPr="00ED15F5">
        <w:rPr>
          <w:rFonts w:ascii="Arial" w:hAnsi="Arial" w:cs="Arial"/>
        </w:rPr>
        <w:t>.</w:t>
      </w:r>
    </w:p>
    <w:p w14:paraId="2C953BD6" w14:textId="7ED47558"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 xml:space="preserve">wykład połączony z dyskusją, burza mózgów, prezentacja, analiza materiałów </w:t>
      </w:r>
      <w:r w:rsidR="00EC59D3" w:rsidRPr="00ED15F5">
        <w:rPr>
          <w:rFonts w:ascii="Arial" w:eastAsia="Times New Roman" w:hAnsi="Arial" w:cs="Arial"/>
        </w:rPr>
        <w:t xml:space="preserve">tekstowych i </w:t>
      </w:r>
      <w:r w:rsidRPr="00ED15F5">
        <w:rPr>
          <w:rFonts w:ascii="Arial" w:eastAsia="Times New Roman" w:hAnsi="Arial" w:cs="Arial"/>
        </w:rPr>
        <w:t>audiowizualnych.</w:t>
      </w:r>
    </w:p>
    <w:p w14:paraId="742558C8" w14:textId="77777777" w:rsidR="00950F8C" w:rsidRPr="00ED15F5" w:rsidRDefault="00950F8C"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prezentacja dotycząca wybranego tematu, kolokwium zaliczeniowe, obecność na zajęciach.</w:t>
      </w:r>
    </w:p>
    <w:p w14:paraId="058C7946" w14:textId="77777777" w:rsidR="004C5463" w:rsidRPr="00ED15F5" w:rsidRDefault="004C5463" w:rsidP="000F16D4">
      <w:pPr>
        <w:spacing w:before="120" w:after="120"/>
        <w:jc w:val="both"/>
        <w:rPr>
          <w:rFonts w:ascii="Arial" w:eastAsia="Times New Roman" w:hAnsi="Arial" w:cs="Arial"/>
        </w:rPr>
      </w:pPr>
    </w:p>
    <w:p w14:paraId="13064FEE" w14:textId="77777777" w:rsidR="004C3A88" w:rsidRPr="00ED15F5" w:rsidRDefault="004C3A88" w:rsidP="000F16D4">
      <w:pPr>
        <w:spacing w:before="120" w:after="120"/>
        <w:jc w:val="both"/>
        <w:rPr>
          <w:rFonts w:ascii="Arial" w:eastAsia="Times New Roman" w:hAnsi="Arial" w:cs="Arial"/>
        </w:rPr>
      </w:pPr>
    </w:p>
    <w:p w14:paraId="62FF8160" w14:textId="5C06760E" w:rsidR="00025F87" w:rsidRPr="00ED15F5" w:rsidRDefault="00025F87" w:rsidP="000F16D4">
      <w:pPr>
        <w:spacing w:before="120" w:after="120"/>
        <w:jc w:val="both"/>
        <w:rPr>
          <w:rFonts w:ascii="Arial" w:eastAsia="Times New Roman" w:hAnsi="Arial" w:cs="Arial"/>
          <w:b/>
          <w:bCs/>
        </w:rPr>
      </w:pPr>
      <w:r w:rsidRPr="00ED15F5">
        <w:rPr>
          <w:rFonts w:ascii="Arial" w:eastAsia="Times New Roman" w:hAnsi="Arial" w:cs="Arial"/>
          <w:b/>
          <w:bCs/>
        </w:rPr>
        <w:t xml:space="preserve">Język w medium </w:t>
      </w:r>
      <w:proofErr w:type="spellStart"/>
      <w:r w:rsidRPr="00ED15F5">
        <w:rPr>
          <w:rFonts w:ascii="Arial" w:eastAsia="Times New Roman" w:hAnsi="Arial" w:cs="Arial"/>
          <w:b/>
          <w:bCs/>
        </w:rPr>
        <w:t>internetu</w:t>
      </w:r>
      <w:proofErr w:type="spellEnd"/>
      <w:r w:rsidRPr="00ED15F5">
        <w:rPr>
          <w:rFonts w:ascii="Arial" w:eastAsia="Times New Roman" w:hAnsi="Arial" w:cs="Arial"/>
          <w:b/>
          <w:bCs/>
        </w:rPr>
        <w:t xml:space="preserve"> 3 ECTS</w:t>
      </w:r>
    </w:p>
    <w:p w14:paraId="11D212EC" w14:textId="32922004" w:rsidR="008C6283" w:rsidRPr="00ED15F5" w:rsidRDefault="00D5601D" w:rsidP="000F16D4">
      <w:pPr>
        <w:spacing w:before="120" w:after="120"/>
        <w:jc w:val="both"/>
        <w:rPr>
          <w:rFonts w:ascii="Arial" w:eastAsia="Times New Roman" w:hAnsi="Arial" w:cs="Arial"/>
          <w:b/>
          <w:bCs/>
        </w:rPr>
      </w:pPr>
      <w:r w:rsidRPr="00ED15F5">
        <w:rPr>
          <w:rFonts w:ascii="Arial" w:hAnsi="Arial" w:cs="Arial"/>
          <w:shd w:val="clear" w:color="auto" w:fill="FFFFFF"/>
        </w:rPr>
        <w:t xml:space="preserve">Na zajęciach zostanie zaprezentowana </w:t>
      </w:r>
      <w:proofErr w:type="spellStart"/>
      <w:r w:rsidRPr="00ED15F5">
        <w:rPr>
          <w:rFonts w:ascii="Arial" w:hAnsi="Arial" w:cs="Arial"/>
          <w:shd w:val="clear" w:color="auto" w:fill="FFFFFF"/>
        </w:rPr>
        <w:t>wielonurtowość</w:t>
      </w:r>
      <w:proofErr w:type="spellEnd"/>
      <w:r w:rsidRPr="00ED15F5">
        <w:rPr>
          <w:rFonts w:ascii="Arial" w:hAnsi="Arial" w:cs="Arial"/>
          <w:shd w:val="clear" w:color="auto" w:fill="FFFFFF"/>
        </w:rPr>
        <w:t xml:space="preserve"> lingwistycznych badań </w:t>
      </w:r>
      <w:r w:rsidR="00235945">
        <w:rPr>
          <w:rFonts w:ascii="Arial" w:hAnsi="Arial" w:cs="Arial"/>
          <w:shd w:val="clear" w:color="auto" w:fill="FFFFFF"/>
        </w:rPr>
        <w:br/>
      </w:r>
      <w:r w:rsidRPr="00ED15F5">
        <w:rPr>
          <w:rFonts w:ascii="Arial" w:hAnsi="Arial" w:cs="Arial"/>
          <w:shd w:val="clear" w:color="auto" w:fill="FFFFFF"/>
        </w:rPr>
        <w:t xml:space="preserve">nad językiem </w:t>
      </w:r>
      <w:proofErr w:type="spellStart"/>
      <w:r w:rsidRPr="00ED15F5">
        <w:rPr>
          <w:rFonts w:ascii="Arial" w:hAnsi="Arial" w:cs="Arial"/>
          <w:shd w:val="clear" w:color="auto" w:fill="FFFFFF"/>
        </w:rPr>
        <w:t>internetu</w:t>
      </w:r>
      <w:proofErr w:type="spellEnd"/>
      <w:r w:rsidRPr="00ED15F5">
        <w:rPr>
          <w:rFonts w:ascii="Arial" w:hAnsi="Arial" w:cs="Arial"/>
          <w:shd w:val="clear" w:color="auto" w:fill="FFFFFF"/>
        </w:rPr>
        <w:t xml:space="preserve">, ze szczególnym uwzględnieniem aspektu socjolingwistycznego (kształtowanie się odmiany medialnej), stylistycznego </w:t>
      </w:r>
      <w:r w:rsidR="00235945">
        <w:rPr>
          <w:rFonts w:ascii="Arial" w:hAnsi="Arial" w:cs="Arial"/>
          <w:shd w:val="clear" w:color="auto" w:fill="FFFFFF"/>
        </w:rPr>
        <w:br/>
      </w:r>
      <w:r w:rsidRPr="00ED15F5">
        <w:rPr>
          <w:rFonts w:ascii="Arial" w:hAnsi="Arial" w:cs="Arial"/>
          <w:shd w:val="clear" w:color="auto" w:fill="FFFFFF"/>
        </w:rPr>
        <w:t>i pragmatycznego. W ujęciu historycznym zostaną wskazane główne tendencje rozwojowe w powiązaniu z kontekstem społecznym i kulturowym funkcjonowania języka w mediach.</w:t>
      </w:r>
    </w:p>
    <w:p w14:paraId="0FF242D0" w14:textId="5672BE5D" w:rsidR="00025F87" w:rsidRPr="00ED15F5" w:rsidRDefault="00025F87"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00EE3DA2" w:rsidRPr="00ED15F5">
        <w:rPr>
          <w:rFonts w:ascii="Arial" w:eastAsia="Times New Roman" w:hAnsi="Arial" w:cs="Arial"/>
        </w:rPr>
        <w:t>KP6_WG1, KP6_WG3, KP6_WG5, KP6_WG8, KP6_WK1, KP6_UW6, KP6_UO2, KP6_KO4, KP6_KK1</w:t>
      </w:r>
    </w:p>
    <w:p w14:paraId="5BF9E6AC" w14:textId="2FE888D0" w:rsidR="00025F87" w:rsidRPr="00ED15F5" w:rsidRDefault="00025F87"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392764" w:rsidRPr="00ED15F5">
        <w:rPr>
          <w:rFonts w:ascii="Arial" w:eastAsia="Times New Roman" w:hAnsi="Arial" w:cs="Arial"/>
        </w:rPr>
        <w:t xml:space="preserve">analiza materiałów tekstowych i audiowizualnych, dyskusja, burza mózgów, prezentacja. </w:t>
      </w:r>
    </w:p>
    <w:p w14:paraId="1D134EC5" w14:textId="77777777" w:rsidR="00025F87" w:rsidRPr="00ED15F5" w:rsidRDefault="00025F87"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prezentacja dotycząca wybranego tematu, kolokwium zaliczeniowe, obecność na zajęciach.</w:t>
      </w:r>
    </w:p>
    <w:p w14:paraId="6B9CD1EC" w14:textId="77777777" w:rsidR="00025F87" w:rsidRPr="00ED15F5" w:rsidRDefault="00025F87" w:rsidP="000F16D4">
      <w:pPr>
        <w:spacing w:before="120" w:after="120"/>
        <w:jc w:val="both"/>
        <w:rPr>
          <w:rFonts w:ascii="Arial" w:eastAsia="Times New Roman" w:hAnsi="Arial" w:cs="Arial"/>
          <w:b/>
          <w:bCs/>
        </w:rPr>
      </w:pPr>
    </w:p>
    <w:p w14:paraId="1ED57CC3"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Dyskurs w komunikacji językowej 3 ECTS</w:t>
      </w:r>
    </w:p>
    <w:p w14:paraId="7F200619" w14:textId="09E6B1E1"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Treści programowe przedmiotu obejmują podstawy lingwistycznej analizy dyskursu oraz analizę cech charakterystycznych rożnych typów dyskursu (dyskursu religijnego, dyskursu politycznego, dyskursu mass media, dyskursu medycznego, dyskursu pedagogicznego). Do szczegółowych zagadnień należą między innymi rozważania na temat </w:t>
      </w:r>
      <w:r w:rsidRPr="00ED15F5">
        <w:rPr>
          <w:rFonts w:ascii="Arial" w:eastAsia="Times New Roman" w:hAnsi="Arial" w:cs="Arial"/>
          <w:shd w:val="clear" w:color="auto" w:fill="FFFFFF"/>
        </w:rPr>
        <w:t xml:space="preserve">różności pojęć tekst, wypowiedź, dyskurs, a równocześnie o ich jedności, wynikającej z traktowania tekstu, wypowiedzi i dyskursu jako różnych spojrzeń na to samo zjawisko komunikacyjne, które można w pełni opisać, traktując je jako twór </w:t>
      </w:r>
      <w:r w:rsidR="00235945">
        <w:rPr>
          <w:rFonts w:ascii="Arial" w:eastAsia="Times New Roman" w:hAnsi="Arial" w:cs="Arial"/>
          <w:shd w:val="clear" w:color="auto" w:fill="FFFFFF"/>
        </w:rPr>
        <w:br/>
      </w:r>
      <w:r w:rsidRPr="00ED15F5">
        <w:rPr>
          <w:rFonts w:ascii="Arial" w:eastAsia="Times New Roman" w:hAnsi="Arial" w:cs="Arial"/>
          <w:shd w:val="clear" w:color="auto" w:fill="FFFFFF"/>
        </w:rPr>
        <w:t xml:space="preserve">o określonej strukturze semantyczno-składniowej i funkcji pragmatycznej, jako zdarzenie interakcyjne wbudowane w szeroko rozumiany kontekst sytuacyjny </w:t>
      </w:r>
      <w:r w:rsidR="00235945">
        <w:rPr>
          <w:rFonts w:ascii="Arial" w:eastAsia="Times New Roman" w:hAnsi="Arial" w:cs="Arial"/>
          <w:shd w:val="clear" w:color="auto" w:fill="FFFFFF"/>
        </w:rPr>
        <w:br/>
      </w:r>
      <w:r w:rsidRPr="00ED15F5">
        <w:rPr>
          <w:rFonts w:ascii="Arial" w:eastAsia="Times New Roman" w:hAnsi="Arial" w:cs="Arial"/>
          <w:shd w:val="clear" w:color="auto" w:fill="FFFFFF"/>
        </w:rPr>
        <w:t xml:space="preserve">oraz jako normę działania językowego w określonej wspólnocie językowej </w:t>
      </w:r>
      <w:r w:rsidR="00235945">
        <w:rPr>
          <w:rFonts w:ascii="Arial" w:eastAsia="Times New Roman" w:hAnsi="Arial" w:cs="Arial"/>
          <w:shd w:val="clear" w:color="auto" w:fill="FFFFFF"/>
        </w:rPr>
        <w:br/>
      </w:r>
      <w:r w:rsidRPr="00ED15F5">
        <w:rPr>
          <w:rFonts w:ascii="Arial" w:eastAsia="Times New Roman" w:hAnsi="Arial" w:cs="Arial"/>
          <w:shd w:val="clear" w:color="auto" w:fill="FFFFFF"/>
        </w:rPr>
        <w:t>i kulturowej.</w:t>
      </w:r>
    </w:p>
    <w:p w14:paraId="0A96F54E" w14:textId="00DA104F"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6_WG3, K</w:t>
      </w:r>
      <w:r w:rsidR="003B5150" w:rsidRPr="00ED15F5">
        <w:rPr>
          <w:rFonts w:ascii="Arial" w:hAnsi="Arial" w:cs="Arial"/>
        </w:rPr>
        <w:t>P</w:t>
      </w:r>
      <w:r w:rsidRPr="00ED15F5">
        <w:rPr>
          <w:rFonts w:ascii="Arial" w:hAnsi="Arial" w:cs="Arial"/>
        </w:rPr>
        <w:t>6_WG5, K</w:t>
      </w:r>
      <w:r w:rsidR="003B5150" w:rsidRPr="00ED15F5">
        <w:rPr>
          <w:rFonts w:ascii="Arial" w:hAnsi="Arial" w:cs="Arial"/>
        </w:rPr>
        <w:t>P</w:t>
      </w:r>
      <w:r w:rsidRPr="00ED15F5">
        <w:rPr>
          <w:rFonts w:ascii="Arial" w:hAnsi="Arial" w:cs="Arial"/>
        </w:rPr>
        <w:t>6_UK2</w:t>
      </w:r>
      <w:r w:rsidR="00C35A76" w:rsidRPr="00ED15F5">
        <w:rPr>
          <w:rFonts w:ascii="Arial" w:hAnsi="Arial" w:cs="Arial"/>
        </w:rPr>
        <w:t>.</w:t>
      </w:r>
    </w:p>
    <w:p w14:paraId="59350374" w14:textId="6BFC7C5B"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mieszane, metody tradycyjne i metody aktywne, oparte </w:t>
      </w:r>
      <w:r w:rsidR="00235945">
        <w:rPr>
          <w:rFonts w:ascii="Arial" w:eastAsia="Times New Roman" w:hAnsi="Arial" w:cs="Arial"/>
        </w:rPr>
        <w:br/>
      </w:r>
      <w:r w:rsidRPr="00ED15F5">
        <w:rPr>
          <w:rFonts w:ascii="Arial" w:eastAsia="Times New Roman" w:hAnsi="Arial" w:cs="Arial"/>
        </w:rPr>
        <w:t>na działaniu studenta, analiza różnych typów dyskursu językowego</w:t>
      </w:r>
      <w:r w:rsidR="00374C3A" w:rsidRPr="00ED15F5">
        <w:rPr>
          <w:rFonts w:ascii="Arial" w:eastAsia="Times New Roman" w:hAnsi="Arial" w:cs="Arial"/>
        </w:rPr>
        <w:t>, elementy wykładu.</w:t>
      </w:r>
    </w:p>
    <w:p w14:paraId="61D25899" w14:textId="77777777"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bCs/>
        </w:rPr>
        <w:t>z</w:t>
      </w:r>
      <w:r w:rsidRPr="00ED15F5">
        <w:rPr>
          <w:rFonts w:ascii="Arial" w:eastAsia="Times New Roman" w:hAnsi="Arial" w:cs="Arial"/>
        </w:rPr>
        <w:t>aliczenie na ocenę na podstawie przedłożonych prac domowych, aktywnego uczestnictwa w ćwiczeniach, przygotowania i przedstawienia prezentacji.</w:t>
      </w:r>
    </w:p>
    <w:p w14:paraId="7D311D26" w14:textId="77777777" w:rsidR="00A1620B" w:rsidRPr="00ED15F5" w:rsidRDefault="00A1620B" w:rsidP="000F16D4">
      <w:pPr>
        <w:spacing w:before="120" w:after="120"/>
        <w:jc w:val="both"/>
        <w:rPr>
          <w:rFonts w:ascii="Arial" w:eastAsia="Times New Roman" w:hAnsi="Arial" w:cs="Arial"/>
          <w:b/>
          <w:bCs/>
        </w:rPr>
      </w:pPr>
    </w:p>
    <w:p w14:paraId="216EC23C" w14:textId="0814494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zajęć_9 Moduł do wyboru „Komunikacja</w:t>
      </w:r>
      <w:r w:rsidR="004B17BD" w:rsidRPr="00ED15F5">
        <w:rPr>
          <w:rFonts w:ascii="Arial" w:eastAsia="Times New Roman" w:hAnsi="Arial" w:cs="Arial"/>
          <w:b/>
          <w:bCs/>
        </w:rPr>
        <w:t xml:space="preserve"> w przestrzeni medialnej </w:t>
      </w:r>
      <w:r w:rsidR="00235945">
        <w:rPr>
          <w:rFonts w:ascii="Arial" w:eastAsia="Times New Roman" w:hAnsi="Arial" w:cs="Arial"/>
          <w:b/>
          <w:bCs/>
        </w:rPr>
        <w:br/>
      </w:r>
      <w:r w:rsidR="004B17BD" w:rsidRPr="00ED15F5">
        <w:rPr>
          <w:rFonts w:ascii="Arial" w:eastAsia="Times New Roman" w:hAnsi="Arial" w:cs="Arial"/>
          <w:b/>
          <w:bCs/>
        </w:rPr>
        <w:t>i</w:t>
      </w:r>
      <w:r w:rsidRPr="00ED15F5">
        <w:rPr>
          <w:rFonts w:ascii="Arial" w:eastAsia="Times New Roman" w:hAnsi="Arial" w:cs="Arial"/>
          <w:b/>
          <w:bCs/>
        </w:rPr>
        <w:t xml:space="preserve"> instytucj</w:t>
      </w:r>
      <w:r w:rsidR="006E034C" w:rsidRPr="00ED15F5">
        <w:rPr>
          <w:rFonts w:ascii="Arial" w:eastAsia="Times New Roman" w:hAnsi="Arial" w:cs="Arial"/>
          <w:b/>
          <w:bCs/>
        </w:rPr>
        <w:t>ach</w:t>
      </w:r>
      <w:r w:rsidRPr="00ED15F5">
        <w:rPr>
          <w:rFonts w:ascii="Arial" w:eastAsia="Times New Roman" w:hAnsi="Arial" w:cs="Arial"/>
          <w:b/>
          <w:bCs/>
        </w:rPr>
        <w:t xml:space="preserve"> kultury”</w:t>
      </w:r>
    </w:p>
    <w:p w14:paraId="311E3F81"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Język mediów niemieckojęzycznych 3 ECTS</w:t>
      </w:r>
    </w:p>
    <w:p w14:paraId="70770B2E" w14:textId="390510DD"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Kurs zapoznaje studentów z różnymi typami tekstów medialnych oraz z terminologią typową dla tekstów prasowych, audycji radiowych, programów telewizyjnych, a także portali społecznościowych i</w:t>
      </w:r>
      <w:r w:rsidR="00C35A76" w:rsidRPr="00ED15F5">
        <w:rPr>
          <w:rFonts w:ascii="Arial" w:eastAsia="Times New Roman" w:hAnsi="Arial" w:cs="Arial"/>
        </w:rPr>
        <w:t> </w:t>
      </w:r>
      <w:r w:rsidRPr="00ED15F5">
        <w:rPr>
          <w:rFonts w:ascii="Arial" w:eastAsia="Times New Roman" w:hAnsi="Arial" w:cs="Arial"/>
        </w:rPr>
        <w:t>Internetu.</w:t>
      </w:r>
    </w:p>
    <w:p w14:paraId="21F4E351" w14:textId="78D918B2"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6_WG1,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6_UW1, K</w:t>
      </w:r>
      <w:r w:rsidR="003B5150" w:rsidRPr="00ED15F5">
        <w:rPr>
          <w:rFonts w:ascii="Arial" w:hAnsi="Arial" w:cs="Arial"/>
        </w:rPr>
        <w:t>P</w:t>
      </w:r>
      <w:r w:rsidRPr="00ED15F5">
        <w:rPr>
          <w:rFonts w:ascii="Arial" w:hAnsi="Arial" w:cs="Arial"/>
        </w:rPr>
        <w:t>6_UW</w:t>
      </w:r>
      <w:r w:rsidR="00431424" w:rsidRPr="00ED15F5">
        <w:rPr>
          <w:rFonts w:ascii="Arial" w:hAnsi="Arial" w:cs="Arial"/>
        </w:rPr>
        <w:t>3</w:t>
      </w:r>
      <w:r w:rsidRPr="00ED15F5">
        <w:rPr>
          <w:rFonts w:ascii="Arial" w:hAnsi="Arial" w:cs="Arial"/>
        </w:rPr>
        <w:t>, K</w:t>
      </w:r>
      <w:r w:rsidR="003B5150" w:rsidRPr="00ED15F5">
        <w:rPr>
          <w:rFonts w:ascii="Arial" w:hAnsi="Arial" w:cs="Arial"/>
        </w:rPr>
        <w:t>P</w:t>
      </w:r>
      <w:r w:rsidRPr="00ED15F5">
        <w:rPr>
          <w:rFonts w:ascii="Arial" w:hAnsi="Arial" w:cs="Arial"/>
        </w:rPr>
        <w:t>6_UK1,  K</w:t>
      </w:r>
      <w:r w:rsidR="003B5150" w:rsidRPr="00ED15F5">
        <w:rPr>
          <w:rFonts w:ascii="Arial" w:hAnsi="Arial" w:cs="Arial"/>
        </w:rPr>
        <w:t>P</w:t>
      </w:r>
      <w:r w:rsidRPr="00ED15F5">
        <w:rPr>
          <w:rFonts w:ascii="Arial" w:hAnsi="Arial" w:cs="Arial"/>
        </w:rPr>
        <w:t>6_UO1, K</w:t>
      </w:r>
      <w:r w:rsidR="003B5150" w:rsidRPr="00ED15F5">
        <w:rPr>
          <w:rFonts w:ascii="Arial" w:hAnsi="Arial" w:cs="Arial"/>
        </w:rPr>
        <w:t>P</w:t>
      </w:r>
      <w:r w:rsidRPr="00ED15F5">
        <w:rPr>
          <w:rFonts w:ascii="Arial" w:hAnsi="Arial" w:cs="Arial"/>
        </w:rPr>
        <w:t>6_KK1, K</w:t>
      </w:r>
      <w:r w:rsidR="003B5150" w:rsidRPr="00ED15F5">
        <w:rPr>
          <w:rFonts w:ascii="Arial" w:hAnsi="Arial" w:cs="Arial"/>
        </w:rPr>
        <w:t>P</w:t>
      </w:r>
      <w:r w:rsidRPr="00ED15F5">
        <w:rPr>
          <w:rFonts w:ascii="Arial" w:hAnsi="Arial" w:cs="Arial"/>
        </w:rPr>
        <w:t>6_UW5</w:t>
      </w:r>
      <w:r w:rsidR="00C35A76" w:rsidRPr="00ED15F5">
        <w:rPr>
          <w:rFonts w:ascii="Arial" w:hAnsi="Arial" w:cs="Arial"/>
        </w:rPr>
        <w:t>.</w:t>
      </w:r>
    </w:p>
    <w:p w14:paraId="6E09993C" w14:textId="6F2C70D6"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w:t>
      </w:r>
      <w:r w:rsidR="00374C3A" w:rsidRPr="00ED15F5">
        <w:rPr>
          <w:rFonts w:ascii="Arial" w:eastAsia="Times New Roman" w:hAnsi="Arial" w:cs="Arial"/>
        </w:rPr>
        <w:t xml:space="preserve">prezentacja, </w:t>
      </w:r>
      <w:r w:rsidRPr="00ED15F5">
        <w:rPr>
          <w:rFonts w:ascii="Arial" w:eastAsia="Times New Roman" w:hAnsi="Arial" w:cs="Arial"/>
        </w:rPr>
        <w:t>dyskusja, analiza materiałów źródłowych.</w:t>
      </w:r>
    </w:p>
    <w:p w14:paraId="4AC15ACA" w14:textId="6C67719A" w:rsidR="006D5081"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obecność na zajęciach, aktywność, przygotowanie prezentacji na wybrany temat.</w:t>
      </w:r>
    </w:p>
    <w:p w14:paraId="41E0F9C2" w14:textId="77777777" w:rsidR="004844A3" w:rsidRPr="00ED15F5" w:rsidRDefault="004844A3" w:rsidP="000F16D4">
      <w:pPr>
        <w:spacing w:before="120" w:after="120"/>
        <w:jc w:val="both"/>
        <w:rPr>
          <w:rFonts w:ascii="Arial" w:eastAsia="Times New Roman" w:hAnsi="Arial" w:cs="Arial"/>
        </w:rPr>
      </w:pPr>
    </w:p>
    <w:p w14:paraId="76C4D258"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Język mediów rosyjskojęzycznych 3 ECTS</w:t>
      </w:r>
    </w:p>
    <w:p w14:paraId="77C66770" w14:textId="2CA0391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Kurs zapoznaje studentów z różnymi typami tekstów medialnych oraz z terminologią typową dla tekstów prasowych, audycji radiowych, programów telewizyjnych, a także portali społecznościowych i</w:t>
      </w:r>
      <w:r w:rsidR="00C35A76" w:rsidRPr="00ED15F5">
        <w:rPr>
          <w:rFonts w:ascii="Arial" w:eastAsia="Times New Roman" w:hAnsi="Arial" w:cs="Arial"/>
        </w:rPr>
        <w:t> </w:t>
      </w:r>
      <w:r w:rsidRPr="00ED15F5">
        <w:rPr>
          <w:rFonts w:ascii="Arial" w:eastAsia="Times New Roman" w:hAnsi="Arial" w:cs="Arial"/>
        </w:rPr>
        <w:t>Internetu.</w:t>
      </w:r>
    </w:p>
    <w:p w14:paraId="117B1C11" w14:textId="6E457F37"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6_WG2,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6_UW2, K</w:t>
      </w:r>
      <w:r w:rsidR="003B5150" w:rsidRPr="00ED15F5">
        <w:rPr>
          <w:rFonts w:ascii="Arial" w:hAnsi="Arial" w:cs="Arial"/>
        </w:rPr>
        <w:t>P</w:t>
      </w:r>
      <w:r w:rsidRPr="00ED15F5">
        <w:rPr>
          <w:rFonts w:ascii="Arial" w:hAnsi="Arial" w:cs="Arial"/>
        </w:rPr>
        <w:t>6_UW</w:t>
      </w:r>
      <w:r w:rsidR="00431424" w:rsidRPr="00ED15F5">
        <w:rPr>
          <w:rFonts w:ascii="Arial" w:hAnsi="Arial" w:cs="Arial"/>
        </w:rPr>
        <w:t>3</w:t>
      </w:r>
      <w:r w:rsidRPr="00ED15F5">
        <w:rPr>
          <w:rFonts w:ascii="Arial" w:hAnsi="Arial" w:cs="Arial"/>
        </w:rPr>
        <w:t>, K</w:t>
      </w:r>
      <w:r w:rsidR="003B5150" w:rsidRPr="00ED15F5">
        <w:rPr>
          <w:rFonts w:ascii="Arial" w:hAnsi="Arial" w:cs="Arial"/>
        </w:rPr>
        <w:t>P</w:t>
      </w:r>
      <w:r w:rsidRPr="00ED15F5">
        <w:rPr>
          <w:rFonts w:ascii="Arial" w:hAnsi="Arial" w:cs="Arial"/>
        </w:rPr>
        <w:t>6_UK1, K</w:t>
      </w:r>
      <w:r w:rsidR="003B5150" w:rsidRPr="00ED15F5">
        <w:rPr>
          <w:rFonts w:ascii="Arial" w:hAnsi="Arial" w:cs="Arial"/>
        </w:rPr>
        <w:t>P</w:t>
      </w:r>
      <w:r w:rsidRPr="00ED15F5">
        <w:rPr>
          <w:rFonts w:ascii="Arial" w:hAnsi="Arial" w:cs="Arial"/>
        </w:rPr>
        <w:t>6_UO1, K</w:t>
      </w:r>
      <w:r w:rsidR="003B5150" w:rsidRPr="00ED15F5">
        <w:rPr>
          <w:rFonts w:ascii="Arial" w:hAnsi="Arial" w:cs="Arial"/>
        </w:rPr>
        <w:t>P</w:t>
      </w:r>
      <w:r w:rsidRPr="00ED15F5">
        <w:rPr>
          <w:rFonts w:ascii="Arial" w:hAnsi="Arial" w:cs="Arial"/>
        </w:rPr>
        <w:t>6_KK1, K</w:t>
      </w:r>
      <w:r w:rsidR="003B5150" w:rsidRPr="00ED15F5">
        <w:rPr>
          <w:rFonts w:ascii="Arial" w:hAnsi="Arial" w:cs="Arial"/>
        </w:rPr>
        <w:t>P</w:t>
      </w:r>
      <w:r w:rsidRPr="00ED15F5">
        <w:rPr>
          <w:rFonts w:ascii="Arial" w:hAnsi="Arial" w:cs="Arial"/>
        </w:rPr>
        <w:t>6_UW5</w:t>
      </w:r>
      <w:r w:rsidR="00C35A76" w:rsidRPr="00ED15F5">
        <w:rPr>
          <w:rFonts w:ascii="Arial" w:hAnsi="Arial" w:cs="Arial"/>
        </w:rPr>
        <w:t>.</w:t>
      </w:r>
    </w:p>
    <w:p w14:paraId="665AFED2" w14:textId="78D79EA2"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w:t>
      </w:r>
      <w:r w:rsidR="00374C3A" w:rsidRPr="00ED15F5">
        <w:rPr>
          <w:rFonts w:ascii="Arial" w:eastAsia="Times New Roman" w:hAnsi="Arial" w:cs="Arial"/>
        </w:rPr>
        <w:t xml:space="preserve">prezentacja, </w:t>
      </w:r>
      <w:r w:rsidRPr="00ED15F5">
        <w:rPr>
          <w:rFonts w:ascii="Arial" w:eastAsia="Times New Roman" w:hAnsi="Arial" w:cs="Arial"/>
        </w:rPr>
        <w:t>dyskusja, analiza materiałów źródłowych.</w:t>
      </w:r>
    </w:p>
    <w:p w14:paraId="1581A2F4" w14:textId="1B6BBA5F"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obecność na zajęciach, aktywność, przygotowanie prezentacji na wybrany temat.</w:t>
      </w:r>
    </w:p>
    <w:p w14:paraId="3AF06CB3" w14:textId="77777777" w:rsidR="006D5081" w:rsidRPr="00ED15F5" w:rsidRDefault="006D5081" w:rsidP="000F16D4">
      <w:pPr>
        <w:spacing w:before="120" w:after="120"/>
        <w:jc w:val="both"/>
        <w:rPr>
          <w:rFonts w:ascii="Arial" w:eastAsia="Times New Roman" w:hAnsi="Arial" w:cs="Arial"/>
        </w:rPr>
      </w:pPr>
    </w:p>
    <w:p w14:paraId="3486F588"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Język mediów anglojęzycznych 3 ECTS</w:t>
      </w:r>
    </w:p>
    <w:p w14:paraId="38862877" w14:textId="0640A98B"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Kurs zapoznaje studentów z różnymi typami tekstów medialnych oraz z terminologią typową dla tekstów prasowych, audycji radiowych, programów telewizyjnych, a także portali społecznościowych i</w:t>
      </w:r>
      <w:r w:rsidR="00C35A76" w:rsidRPr="00ED15F5">
        <w:rPr>
          <w:rFonts w:ascii="Arial" w:eastAsia="Times New Roman" w:hAnsi="Arial" w:cs="Arial"/>
        </w:rPr>
        <w:t> </w:t>
      </w:r>
      <w:r w:rsidRPr="00ED15F5">
        <w:rPr>
          <w:rFonts w:ascii="Arial" w:eastAsia="Times New Roman" w:hAnsi="Arial" w:cs="Arial"/>
        </w:rPr>
        <w:t>Internetu.</w:t>
      </w:r>
    </w:p>
    <w:p w14:paraId="0DCB30B4" w14:textId="3D5BB982"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6_WG2,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6_UW2, K</w:t>
      </w:r>
      <w:r w:rsidR="003B5150" w:rsidRPr="00ED15F5">
        <w:rPr>
          <w:rFonts w:ascii="Arial" w:hAnsi="Arial" w:cs="Arial"/>
        </w:rPr>
        <w:t>P</w:t>
      </w:r>
      <w:r w:rsidRPr="00ED15F5">
        <w:rPr>
          <w:rFonts w:ascii="Arial" w:hAnsi="Arial" w:cs="Arial"/>
        </w:rPr>
        <w:t>6_UW</w:t>
      </w:r>
      <w:r w:rsidR="00431424" w:rsidRPr="00ED15F5">
        <w:rPr>
          <w:rFonts w:ascii="Arial" w:hAnsi="Arial" w:cs="Arial"/>
        </w:rPr>
        <w:t>3</w:t>
      </w:r>
      <w:r w:rsidRPr="00ED15F5">
        <w:rPr>
          <w:rFonts w:ascii="Arial" w:hAnsi="Arial" w:cs="Arial"/>
        </w:rPr>
        <w:t>, K</w:t>
      </w:r>
      <w:r w:rsidR="003B5150" w:rsidRPr="00ED15F5">
        <w:rPr>
          <w:rFonts w:ascii="Arial" w:hAnsi="Arial" w:cs="Arial"/>
        </w:rPr>
        <w:t>P</w:t>
      </w:r>
      <w:r w:rsidRPr="00ED15F5">
        <w:rPr>
          <w:rFonts w:ascii="Arial" w:hAnsi="Arial" w:cs="Arial"/>
        </w:rPr>
        <w:t>6_UK1, K</w:t>
      </w:r>
      <w:r w:rsidR="003B5150" w:rsidRPr="00ED15F5">
        <w:rPr>
          <w:rFonts w:ascii="Arial" w:hAnsi="Arial" w:cs="Arial"/>
        </w:rPr>
        <w:t>P</w:t>
      </w:r>
      <w:r w:rsidRPr="00ED15F5">
        <w:rPr>
          <w:rFonts w:ascii="Arial" w:hAnsi="Arial" w:cs="Arial"/>
        </w:rPr>
        <w:t>6_UO1, K</w:t>
      </w:r>
      <w:r w:rsidR="003B5150" w:rsidRPr="00ED15F5">
        <w:rPr>
          <w:rFonts w:ascii="Arial" w:hAnsi="Arial" w:cs="Arial"/>
        </w:rPr>
        <w:t>P</w:t>
      </w:r>
      <w:r w:rsidRPr="00ED15F5">
        <w:rPr>
          <w:rFonts w:ascii="Arial" w:hAnsi="Arial" w:cs="Arial"/>
        </w:rPr>
        <w:t>6_KK1, K</w:t>
      </w:r>
      <w:r w:rsidR="003B5150" w:rsidRPr="00ED15F5">
        <w:rPr>
          <w:rFonts w:ascii="Arial" w:hAnsi="Arial" w:cs="Arial"/>
        </w:rPr>
        <w:t>P</w:t>
      </w:r>
      <w:r w:rsidRPr="00ED15F5">
        <w:rPr>
          <w:rFonts w:ascii="Arial" w:hAnsi="Arial" w:cs="Arial"/>
        </w:rPr>
        <w:t>6_UW5</w:t>
      </w:r>
      <w:r w:rsidR="00C35A76" w:rsidRPr="00ED15F5">
        <w:rPr>
          <w:rFonts w:ascii="Arial" w:hAnsi="Arial" w:cs="Arial"/>
        </w:rPr>
        <w:t>.</w:t>
      </w:r>
    </w:p>
    <w:p w14:paraId="35868B72" w14:textId="02ED92FC"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w:t>
      </w:r>
      <w:r w:rsidR="00374C3A" w:rsidRPr="00ED15F5">
        <w:rPr>
          <w:rFonts w:ascii="Arial" w:eastAsia="Times New Roman" w:hAnsi="Arial" w:cs="Arial"/>
        </w:rPr>
        <w:t xml:space="preserve">prezentacja, </w:t>
      </w:r>
      <w:r w:rsidRPr="00ED15F5">
        <w:rPr>
          <w:rFonts w:ascii="Arial" w:eastAsia="Times New Roman" w:hAnsi="Arial" w:cs="Arial"/>
        </w:rPr>
        <w:t>dyskusja, analiza materiałów źródłowych.</w:t>
      </w:r>
    </w:p>
    <w:p w14:paraId="05A059BA" w14:textId="77777777"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obecność na zajęciach, aktywność, przygotowanie prezentacji na wybrany temat.</w:t>
      </w:r>
    </w:p>
    <w:p w14:paraId="47182A34" w14:textId="77777777" w:rsidR="006D5081" w:rsidRPr="00ED15F5" w:rsidRDefault="006D5081" w:rsidP="000F16D4">
      <w:pPr>
        <w:spacing w:before="120" w:after="120"/>
        <w:jc w:val="both"/>
        <w:rPr>
          <w:rFonts w:ascii="Arial" w:eastAsia="Times New Roman" w:hAnsi="Arial" w:cs="Arial"/>
        </w:rPr>
      </w:pPr>
    </w:p>
    <w:p w14:paraId="0517EB4E"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Tłumaczenia użytkowe z zakresu kultury i sztuki: niemiecko-polskie 3 ECTS</w:t>
      </w:r>
    </w:p>
    <w:p w14:paraId="01AABDB8" w14:textId="5953C099"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Celem zajęć jest nabycie umiejętności tłumaczenia pisemnego prostych tekstów kultury i sztuki (np. krótkie i dłuższe teksty prasowe, foldery wystaw, fragmenty esejów i artykułów) z języka obcego na polski i z polskiego na obcy. Studenci wykonują analizy przekładów, pogłębiają wiedzę z zakresu specyficznej terminologii różnych obszarów kultury, ulepszają swój warsztat tłumacza poprzez samodzielne wykonywanie tłumaczeń, autokorektę i komentowanie zastosowanych rozwiązań. Studenci poznają słownictwo i wyrażenia idiomatyczne, dotyczące wybranych dziedzin życia i</w:t>
      </w:r>
      <w:r w:rsidR="00C35A76" w:rsidRPr="00ED15F5">
        <w:rPr>
          <w:rFonts w:ascii="Arial" w:eastAsia="Times New Roman" w:hAnsi="Arial" w:cs="Arial"/>
        </w:rPr>
        <w:t> </w:t>
      </w:r>
      <w:r w:rsidRPr="00ED15F5">
        <w:rPr>
          <w:rFonts w:ascii="Arial" w:eastAsia="Times New Roman" w:hAnsi="Arial" w:cs="Arial"/>
        </w:rPr>
        <w:t>aktywności życiowych. Potrafią tłumaczyć teksty z zastosowaniem nowo poznanych słów i wyrażeń.</w:t>
      </w:r>
    </w:p>
    <w:p w14:paraId="0E3D0008" w14:textId="3EFBD4DA"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6_UW</w:t>
      </w:r>
      <w:r w:rsidR="00D9416A" w:rsidRPr="00ED15F5">
        <w:rPr>
          <w:rFonts w:ascii="Arial" w:hAnsi="Arial" w:cs="Arial"/>
        </w:rPr>
        <w:t>5</w:t>
      </w:r>
      <w:r w:rsidRPr="00ED15F5">
        <w:rPr>
          <w:rFonts w:ascii="Arial" w:hAnsi="Arial" w:cs="Arial"/>
        </w:rPr>
        <w:t>,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6_UO2,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r w:rsidR="00C35A76" w:rsidRPr="00ED15F5">
        <w:rPr>
          <w:rFonts w:ascii="Arial" w:hAnsi="Arial" w:cs="Arial"/>
        </w:rPr>
        <w:t>.</w:t>
      </w:r>
    </w:p>
    <w:p w14:paraId="63C73629" w14:textId="75FDCE25"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tłumaczeni</w:t>
      </w:r>
      <w:r w:rsidR="00F11C0E" w:rsidRPr="00ED15F5">
        <w:rPr>
          <w:rFonts w:ascii="Arial" w:eastAsia="Times New Roman" w:hAnsi="Arial" w:cs="Arial"/>
        </w:rPr>
        <w:t>e</w:t>
      </w:r>
      <w:r w:rsidRPr="00ED15F5">
        <w:rPr>
          <w:rFonts w:ascii="Arial" w:eastAsia="Times New Roman" w:hAnsi="Arial" w:cs="Arial"/>
        </w:rPr>
        <w:t xml:space="preserve"> tekstów, elementy w</w:t>
      </w:r>
      <w:r w:rsidR="00F11C0E" w:rsidRPr="00ED15F5">
        <w:rPr>
          <w:rFonts w:ascii="Arial" w:eastAsia="Times New Roman" w:hAnsi="Arial" w:cs="Arial"/>
        </w:rPr>
        <w:t>y</w:t>
      </w:r>
      <w:r w:rsidRPr="00ED15F5">
        <w:rPr>
          <w:rFonts w:ascii="Arial" w:eastAsia="Times New Roman" w:hAnsi="Arial" w:cs="Arial"/>
        </w:rPr>
        <w:t>kładu.</w:t>
      </w:r>
    </w:p>
    <w:p w14:paraId="6C75A63F" w14:textId="6B607D64"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Sposoby weryfikacji:</w:t>
      </w:r>
      <w:r w:rsidRPr="00ED15F5">
        <w:rPr>
          <w:rFonts w:ascii="Arial" w:eastAsia="Times New Roman" w:hAnsi="Arial" w:cs="Arial"/>
        </w:rPr>
        <w:t xml:space="preserve"> aktywność na zajęciach, kolokwium z praktycznego tłumaczenia tekstów, </w:t>
      </w:r>
      <w:r w:rsidR="004B17BD" w:rsidRPr="00ED15F5">
        <w:rPr>
          <w:rFonts w:ascii="Arial" w:hAnsi="Arial" w:cs="Arial"/>
        </w:rPr>
        <w:t xml:space="preserve">opracowanie tłumaczenia wybranych tekstów </w:t>
      </w:r>
      <w:r w:rsidRPr="00ED15F5">
        <w:rPr>
          <w:rFonts w:ascii="Arial" w:eastAsia="Times New Roman" w:hAnsi="Arial" w:cs="Arial"/>
        </w:rPr>
        <w:t xml:space="preserve">użytkowych </w:t>
      </w:r>
      <w:r w:rsidR="00235945">
        <w:rPr>
          <w:rFonts w:ascii="Arial" w:eastAsia="Times New Roman" w:hAnsi="Arial" w:cs="Arial"/>
        </w:rPr>
        <w:br/>
      </w:r>
      <w:r w:rsidRPr="00ED15F5">
        <w:rPr>
          <w:rFonts w:ascii="Arial" w:eastAsia="Times New Roman" w:hAnsi="Arial" w:cs="Arial"/>
        </w:rPr>
        <w:t>z języka polskiego na niemiecki i z niemieckiego na polski.</w:t>
      </w:r>
    </w:p>
    <w:p w14:paraId="6CE248F2" w14:textId="77777777" w:rsidR="00FB21FA" w:rsidRPr="00ED15F5" w:rsidRDefault="00FB21FA" w:rsidP="000F16D4">
      <w:pPr>
        <w:spacing w:before="120" w:after="120"/>
        <w:jc w:val="both"/>
        <w:rPr>
          <w:rFonts w:ascii="Arial" w:eastAsia="Times New Roman" w:hAnsi="Arial" w:cs="Arial"/>
          <w:b/>
          <w:bCs/>
        </w:rPr>
      </w:pPr>
    </w:p>
    <w:p w14:paraId="37E052E1"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Tłumaczenia użytkowe z zakresu kultury i sztuki: rosyjsko-polskie 3 ECTS</w:t>
      </w:r>
    </w:p>
    <w:p w14:paraId="33D84DB7" w14:textId="084C1E14"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Celem zajęć jest nabycie umiejętności tłumaczenia pisemnego prostych tekstów kultury i sztuki (np. krótkie i dłuższe teksty prasowe, foldery wystaw, fragmenty esejów i artykułów) z języka obcego na polski i z polskiego na obcy. Studenci wykonują analizy przekładów, pogłębiają wiedzę z zakresu specyficznej terminologii różnych obszarów kultury, ulepszają swój warsztat tłumacza poprzez samodzielne wykonywanie tłumaczeń, autokorektę i komentowanie zastosowanych rozwiązań. Studenci poznają słownictwo i wyrażenia idiomatyczne, dotyczące wybranych dziedzin życia i</w:t>
      </w:r>
      <w:r w:rsidR="00C35A76" w:rsidRPr="00ED15F5">
        <w:rPr>
          <w:rFonts w:ascii="Arial" w:eastAsia="Times New Roman" w:hAnsi="Arial" w:cs="Arial"/>
        </w:rPr>
        <w:t> </w:t>
      </w:r>
      <w:r w:rsidRPr="00ED15F5">
        <w:rPr>
          <w:rFonts w:ascii="Arial" w:eastAsia="Times New Roman" w:hAnsi="Arial" w:cs="Arial"/>
        </w:rPr>
        <w:t>aktywności życiowych. Potrafią tłumaczyć teksty z zastosowaniem nowo poznanych słów i wyrażeń.</w:t>
      </w:r>
    </w:p>
    <w:p w14:paraId="0C2A465E" w14:textId="47BE0E00"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6_WG4,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6_UW</w:t>
      </w:r>
      <w:r w:rsidR="00D9416A" w:rsidRPr="00ED15F5">
        <w:rPr>
          <w:rFonts w:ascii="Arial" w:hAnsi="Arial" w:cs="Arial"/>
        </w:rPr>
        <w:t>5</w:t>
      </w:r>
      <w:r w:rsidRPr="00ED15F5">
        <w:rPr>
          <w:rFonts w:ascii="Arial" w:hAnsi="Arial" w:cs="Arial"/>
        </w:rPr>
        <w:t>, K</w:t>
      </w:r>
      <w:r w:rsidR="003B5150" w:rsidRPr="00ED15F5">
        <w:rPr>
          <w:rFonts w:ascii="Arial" w:hAnsi="Arial" w:cs="Arial"/>
        </w:rPr>
        <w:t>P</w:t>
      </w:r>
      <w:r w:rsidRPr="00ED15F5">
        <w:rPr>
          <w:rFonts w:ascii="Arial" w:hAnsi="Arial" w:cs="Arial"/>
        </w:rPr>
        <w:t>6_UW7, K</w:t>
      </w:r>
      <w:r w:rsidR="003B5150" w:rsidRPr="00ED15F5">
        <w:rPr>
          <w:rFonts w:ascii="Arial" w:hAnsi="Arial" w:cs="Arial"/>
        </w:rPr>
        <w:t>P</w:t>
      </w:r>
      <w:r w:rsidRPr="00ED15F5">
        <w:rPr>
          <w:rFonts w:ascii="Arial" w:hAnsi="Arial" w:cs="Arial"/>
        </w:rPr>
        <w:t>6_UK2, K</w:t>
      </w:r>
      <w:r w:rsidR="003B5150" w:rsidRPr="00ED15F5">
        <w:rPr>
          <w:rFonts w:ascii="Arial" w:hAnsi="Arial" w:cs="Arial"/>
        </w:rPr>
        <w:t>P</w:t>
      </w:r>
      <w:r w:rsidRPr="00ED15F5">
        <w:rPr>
          <w:rFonts w:ascii="Arial" w:hAnsi="Arial" w:cs="Arial"/>
        </w:rPr>
        <w:t>6_KK2, K</w:t>
      </w:r>
      <w:r w:rsidR="003B5150" w:rsidRPr="00ED15F5">
        <w:rPr>
          <w:rFonts w:ascii="Arial" w:hAnsi="Arial" w:cs="Arial"/>
        </w:rPr>
        <w:t>P</w:t>
      </w:r>
      <w:r w:rsidRPr="00ED15F5">
        <w:rPr>
          <w:rFonts w:ascii="Arial" w:hAnsi="Arial" w:cs="Arial"/>
        </w:rPr>
        <w:t>6_KR1</w:t>
      </w:r>
      <w:r w:rsidR="00C35A76" w:rsidRPr="00ED15F5">
        <w:rPr>
          <w:rFonts w:ascii="Arial" w:hAnsi="Arial" w:cs="Arial"/>
        </w:rPr>
        <w:t>.</w:t>
      </w:r>
    </w:p>
    <w:p w14:paraId="0A5C39BC" w14:textId="3D999195"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tłumaczeni</w:t>
      </w:r>
      <w:r w:rsidR="00F11C0E" w:rsidRPr="00ED15F5">
        <w:rPr>
          <w:rFonts w:ascii="Arial" w:eastAsia="Times New Roman" w:hAnsi="Arial" w:cs="Arial"/>
        </w:rPr>
        <w:t>e</w:t>
      </w:r>
      <w:r w:rsidRPr="00ED15F5">
        <w:rPr>
          <w:rFonts w:ascii="Arial" w:eastAsia="Times New Roman" w:hAnsi="Arial" w:cs="Arial"/>
        </w:rPr>
        <w:t xml:space="preserve"> tekstów, elementy w</w:t>
      </w:r>
      <w:r w:rsidR="00F11C0E" w:rsidRPr="00ED15F5">
        <w:rPr>
          <w:rFonts w:ascii="Arial" w:eastAsia="Times New Roman" w:hAnsi="Arial" w:cs="Arial"/>
        </w:rPr>
        <w:t>y</w:t>
      </w:r>
      <w:r w:rsidRPr="00ED15F5">
        <w:rPr>
          <w:rFonts w:ascii="Arial" w:eastAsia="Times New Roman" w:hAnsi="Arial" w:cs="Arial"/>
        </w:rPr>
        <w:t>kładu.</w:t>
      </w:r>
    </w:p>
    <w:p w14:paraId="0F1FA1D0" w14:textId="7FB208F5"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Sposoby weryfikacji:</w:t>
      </w:r>
      <w:r w:rsidRPr="00ED15F5">
        <w:rPr>
          <w:rFonts w:ascii="Arial" w:eastAsia="Times New Roman" w:hAnsi="Arial" w:cs="Arial"/>
        </w:rPr>
        <w:t xml:space="preserve"> aktywność na zajęciach, kolokwium z praktycznego tłumaczenia tekstów, </w:t>
      </w:r>
      <w:r w:rsidR="004B17BD" w:rsidRPr="00ED15F5">
        <w:rPr>
          <w:rFonts w:ascii="Arial" w:hAnsi="Arial" w:cs="Arial"/>
        </w:rPr>
        <w:t xml:space="preserve">opracowanie tłumaczenia wybranych tekstów </w:t>
      </w:r>
      <w:r w:rsidRPr="00ED15F5">
        <w:rPr>
          <w:rFonts w:ascii="Arial" w:eastAsia="Times New Roman" w:hAnsi="Arial" w:cs="Arial"/>
        </w:rPr>
        <w:t xml:space="preserve">użytkowych </w:t>
      </w:r>
      <w:r w:rsidR="00235945">
        <w:rPr>
          <w:rFonts w:ascii="Arial" w:eastAsia="Times New Roman" w:hAnsi="Arial" w:cs="Arial"/>
        </w:rPr>
        <w:br/>
      </w:r>
      <w:r w:rsidRPr="00ED15F5">
        <w:rPr>
          <w:rFonts w:ascii="Arial" w:eastAsia="Times New Roman" w:hAnsi="Arial" w:cs="Arial"/>
        </w:rPr>
        <w:t>z języka polskiego na rosyjski i z rosyjskiego na polski.</w:t>
      </w:r>
    </w:p>
    <w:p w14:paraId="4CDA324E" w14:textId="77777777" w:rsidR="006D5081" w:rsidRPr="00ED15F5" w:rsidRDefault="006D5081" w:rsidP="000F16D4">
      <w:pPr>
        <w:spacing w:before="120" w:after="120"/>
        <w:jc w:val="both"/>
        <w:rPr>
          <w:rFonts w:ascii="Arial" w:eastAsia="Times New Roman" w:hAnsi="Arial" w:cs="Arial"/>
          <w:b/>
          <w:bCs/>
        </w:rPr>
      </w:pPr>
    </w:p>
    <w:p w14:paraId="69C8AFFA"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Komunikacja interkulturowa 4 ECTS</w:t>
      </w:r>
    </w:p>
    <w:p w14:paraId="5313FB43" w14:textId="2A33F581"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Celem zajęć jest zapoznanie z podstawowymi zagadnieniami związanymi </w:t>
      </w:r>
      <w:r w:rsidR="00235945">
        <w:rPr>
          <w:rFonts w:ascii="Arial" w:eastAsia="Times New Roman" w:hAnsi="Arial" w:cs="Arial"/>
        </w:rPr>
        <w:br/>
      </w:r>
      <w:r w:rsidRPr="00ED15F5">
        <w:rPr>
          <w:rFonts w:ascii="Arial" w:eastAsia="Times New Roman" w:hAnsi="Arial" w:cs="Arial"/>
        </w:rPr>
        <w:t>z komunikacją interkulturową oraz uświadomienie różnic w stylach komunikacji pomiędzy różnymi kulturami. W ramach kursu omówione zostaną definicje i teorie kultury oraz komunikacji interkulturowej z perspektywy różnych dyscyplin naukowych: politologii, studiów kulturowych, antropologii, socjologii, psychologii oraz lingwistyki. Kurs zakłada możliwość udziału w dyskusjach na temat współczesnych wyzwań w</w:t>
      </w:r>
      <w:r w:rsidR="00C35A76" w:rsidRPr="00ED15F5">
        <w:rPr>
          <w:rFonts w:ascii="Arial" w:eastAsia="Times New Roman" w:hAnsi="Arial" w:cs="Arial"/>
        </w:rPr>
        <w:t> </w:t>
      </w:r>
      <w:r w:rsidRPr="00ED15F5">
        <w:rPr>
          <w:rFonts w:ascii="Arial" w:eastAsia="Times New Roman" w:hAnsi="Arial" w:cs="Arial"/>
        </w:rPr>
        <w:t xml:space="preserve">komunikacji międzykulturowej, takich jak globalizacja, wielokulturowość </w:t>
      </w:r>
      <w:r w:rsidR="00235945">
        <w:rPr>
          <w:rFonts w:ascii="Arial" w:eastAsia="Times New Roman" w:hAnsi="Arial" w:cs="Arial"/>
        </w:rPr>
        <w:br/>
      </w:r>
      <w:r w:rsidRPr="00ED15F5">
        <w:rPr>
          <w:rFonts w:ascii="Arial" w:eastAsia="Times New Roman" w:hAnsi="Arial" w:cs="Arial"/>
        </w:rPr>
        <w:t>czy ksenofobia.</w:t>
      </w:r>
    </w:p>
    <w:p w14:paraId="409B1354" w14:textId="6FC7A3D1"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6_KO3, K</w:t>
      </w:r>
      <w:r w:rsidR="003B5150" w:rsidRPr="00ED15F5">
        <w:rPr>
          <w:rFonts w:ascii="Arial" w:hAnsi="Arial" w:cs="Arial"/>
        </w:rPr>
        <w:t>P</w:t>
      </w:r>
      <w:r w:rsidRPr="00ED15F5">
        <w:rPr>
          <w:rFonts w:ascii="Arial" w:hAnsi="Arial" w:cs="Arial"/>
        </w:rPr>
        <w:t>6_UW</w:t>
      </w:r>
      <w:r w:rsidR="00D9416A" w:rsidRPr="00ED15F5">
        <w:rPr>
          <w:rFonts w:ascii="Arial" w:hAnsi="Arial" w:cs="Arial"/>
        </w:rPr>
        <w:t>6</w:t>
      </w:r>
      <w:r w:rsidRPr="00ED15F5">
        <w:rPr>
          <w:rFonts w:ascii="Arial" w:hAnsi="Arial" w:cs="Arial"/>
        </w:rPr>
        <w:t>,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6_KO4</w:t>
      </w:r>
      <w:r w:rsidR="00C35A76" w:rsidRPr="00ED15F5">
        <w:rPr>
          <w:rFonts w:ascii="Arial" w:hAnsi="Arial" w:cs="Arial"/>
        </w:rPr>
        <w:t>.</w:t>
      </w:r>
    </w:p>
    <w:p w14:paraId="57AC0405" w14:textId="37A6BE36"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 xml:space="preserve">wykład połączony z dyskusją, burza mózgów, prezentacja, praca w grupie, analiza materiałów </w:t>
      </w:r>
      <w:r w:rsidR="00EC59D3" w:rsidRPr="00ED15F5">
        <w:rPr>
          <w:rFonts w:ascii="Arial" w:eastAsia="Times New Roman" w:hAnsi="Arial" w:cs="Arial"/>
        </w:rPr>
        <w:t xml:space="preserve">tekstowych i </w:t>
      </w:r>
      <w:r w:rsidRPr="00ED15F5">
        <w:rPr>
          <w:rFonts w:ascii="Arial" w:eastAsia="Times New Roman" w:hAnsi="Arial" w:cs="Arial"/>
        </w:rPr>
        <w:t>audiowizualnych.</w:t>
      </w:r>
    </w:p>
    <w:p w14:paraId="30085F18" w14:textId="24DA5C53" w:rsidR="000926A6"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prezentacja dotycząca wybranego tematu, kolokwium zaliczeniowe, obecność na zajęciach.</w:t>
      </w:r>
    </w:p>
    <w:p w14:paraId="7915320A" w14:textId="77777777" w:rsidR="004C5463" w:rsidRPr="00ED15F5" w:rsidRDefault="004C5463" w:rsidP="000F16D4">
      <w:pPr>
        <w:spacing w:before="120" w:after="120"/>
        <w:jc w:val="both"/>
        <w:rPr>
          <w:rFonts w:ascii="Arial" w:eastAsia="Times New Roman" w:hAnsi="Arial" w:cs="Arial"/>
          <w:b/>
          <w:bCs/>
        </w:rPr>
      </w:pPr>
    </w:p>
    <w:p w14:paraId="35C2A620" w14:textId="4C631411" w:rsidR="006F66E3" w:rsidRPr="00ED15F5" w:rsidRDefault="006F66E3" w:rsidP="000F16D4">
      <w:pPr>
        <w:spacing w:before="120" w:after="120"/>
        <w:jc w:val="both"/>
        <w:rPr>
          <w:rFonts w:ascii="Arial" w:eastAsia="Times New Roman" w:hAnsi="Arial" w:cs="Arial"/>
          <w:b/>
          <w:bCs/>
        </w:rPr>
      </w:pPr>
      <w:r w:rsidRPr="00ED15F5">
        <w:rPr>
          <w:rFonts w:ascii="Arial" w:eastAsia="Times New Roman" w:hAnsi="Arial" w:cs="Arial"/>
          <w:b/>
          <w:bCs/>
        </w:rPr>
        <w:t xml:space="preserve">Literatura w medium </w:t>
      </w:r>
      <w:proofErr w:type="spellStart"/>
      <w:r w:rsidRPr="00ED15F5">
        <w:rPr>
          <w:rFonts w:ascii="Arial" w:eastAsia="Times New Roman" w:hAnsi="Arial" w:cs="Arial"/>
          <w:b/>
          <w:bCs/>
        </w:rPr>
        <w:t>internetu</w:t>
      </w:r>
      <w:proofErr w:type="spellEnd"/>
      <w:r w:rsidRPr="00ED15F5">
        <w:rPr>
          <w:rFonts w:ascii="Arial" w:eastAsia="Times New Roman" w:hAnsi="Arial" w:cs="Arial"/>
          <w:b/>
          <w:bCs/>
        </w:rPr>
        <w:t xml:space="preserve"> 3 ECTS</w:t>
      </w:r>
    </w:p>
    <w:p w14:paraId="19DFCA78" w14:textId="30EF1DDA" w:rsidR="006F66E3" w:rsidRPr="00ED15F5" w:rsidRDefault="00CC195D" w:rsidP="000F16D4">
      <w:pPr>
        <w:spacing w:before="120" w:after="120"/>
        <w:jc w:val="both"/>
        <w:rPr>
          <w:rFonts w:ascii="Arial" w:eastAsia="Times New Roman" w:hAnsi="Arial" w:cs="Arial"/>
          <w:b/>
          <w:bCs/>
        </w:rPr>
      </w:pPr>
      <w:r w:rsidRPr="00ED15F5">
        <w:rPr>
          <w:rFonts w:ascii="Arial" w:eastAsia="Times New Roman" w:hAnsi="Arial" w:cs="Arial"/>
          <w:bCs/>
        </w:rPr>
        <w:t>Treści programowe ćwiczeń obejmują:</w:t>
      </w:r>
      <w:r w:rsidRPr="00ED15F5">
        <w:rPr>
          <w:rFonts w:ascii="Arial" w:eastAsia="Times New Roman" w:hAnsi="Arial" w:cs="Arial"/>
          <w:b/>
          <w:bCs/>
        </w:rPr>
        <w:t xml:space="preserve"> </w:t>
      </w:r>
      <w:r w:rsidRPr="00ED15F5">
        <w:rPr>
          <w:rFonts w:ascii="Arial" w:eastAsia="Times New Roman" w:hAnsi="Arial" w:cs="Arial"/>
          <w:bCs/>
        </w:rPr>
        <w:t>r</w:t>
      </w:r>
      <w:r w:rsidRPr="00ED15F5">
        <w:rPr>
          <w:rFonts w:ascii="Arial" w:hAnsi="Arial" w:cs="Arial"/>
        </w:rPr>
        <w:t xml:space="preserve">ozpoznanie definicyjne nowych technologii </w:t>
      </w:r>
      <w:r w:rsidR="00235945">
        <w:rPr>
          <w:rFonts w:ascii="Arial" w:hAnsi="Arial" w:cs="Arial"/>
        </w:rPr>
        <w:br/>
      </w:r>
      <w:r w:rsidRPr="00ED15F5">
        <w:rPr>
          <w:rFonts w:ascii="Arial" w:hAnsi="Arial" w:cs="Arial"/>
        </w:rPr>
        <w:t xml:space="preserve">i Internetu (byt rzeczywisty i symboliczny Internetu), literackie korzenie sieci informacyjnych, nowe technologie/Internet jako temat (motyw) literacki/filmowy </w:t>
      </w:r>
      <w:r w:rsidR="00235945">
        <w:rPr>
          <w:rFonts w:ascii="Arial" w:hAnsi="Arial" w:cs="Arial"/>
        </w:rPr>
        <w:br/>
      </w:r>
      <w:r w:rsidRPr="00ED15F5">
        <w:rPr>
          <w:rFonts w:ascii="Arial" w:hAnsi="Arial" w:cs="Arial"/>
        </w:rPr>
        <w:t xml:space="preserve">(tu wybrane produkcje filmowe i/lub teksty literackie - ich wspólna lektura </w:t>
      </w:r>
      <w:r w:rsidR="00235945">
        <w:rPr>
          <w:rFonts w:ascii="Arial" w:hAnsi="Arial" w:cs="Arial"/>
        </w:rPr>
        <w:br/>
      </w:r>
      <w:r w:rsidRPr="00ED15F5">
        <w:rPr>
          <w:rFonts w:ascii="Arial" w:hAnsi="Arial" w:cs="Arial"/>
        </w:rPr>
        <w:t xml:space="preserve">i omówienie), życie literackie/filmowe w Internecie: strony autorskie, literackie/filmowe czasopisma sieciowe, internetowe zasoby filmów i literatury tradycyjnej </w:t>
      </w:r>
      <w:r w:rsidR="00235945">
        <w:rPr>
          <w:rFonts w:ascii="Arial" w:hAnsi="Arial" w:cs="Arial"/>
        </w:rPr>
        <w:br/>
      </w:r>
      <w:r w:rsidRPr="00ED15F5">
        <w:rPr>
          <w:rFonts w:ascii="Arial" w:hAnsi="Arial" w:cs="Arial"/>
        </w:rPr>
        <w:t xml:space="preserve">oraz filmy/literatura sieci, czyli blogi i wideoblogi, powieści hipertekstowe, </w:t>
      </w:r>
      <w:proofErr w:type="spellStart"/>
      <w:r w:rsidRPr="00ED15F5">
        <w:rPr>
          <w:rFonts w:ascii="Arial" w:hAnsi="Arial" w:cs="Arial"/>
        </w:rPr>
        <w:t>multipoezje</w:t>
      </w:r>
      <w:proofErr w:type="spellEnd"/>
      <w:r w:rsidRPr="00ED15F5">
        <w:rPr>
          <w:rFonts w:ascii="Arial" w:hAnsi="Arial" w:cs="Arial"/>
        </w:rPr>
        <w:t xml:space="preserve"> itd.</w:t>
      </w:r>
    </w:p>
    <w:p w14:paraId="3967272D" w14:textId="438D8F5D" w:rsidR="006F66E3" w:rsidRPr="00ED15F5" w:rsidRDefault="006F66E3"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00EE3DA2" w:rsidRPr="00ED15F5">
        <w:rPr>
          <w:rFonts w:ascii="Arial" w:eastAsia="Times New Roman" w:hAnsi="Arial" w:cs="Arial"/>
        </w:rPr>
        <w:t>KP6_WG5, KP6_WG6, KP6_WK1, KP6_UW7, KP6_UK1, KP6_UO2, KP6_KO4</w:t>
      </w:r>
    </w:p>
    <w:p w14:paraId="28ED43C1" w14:textId="1824A80A" w:rsidR="006F66E3" w:rsidRPr="00ED15F5" w:rsidRDefault="006F66E3"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 xml:space="preserve">analiza materiałów tekstowych i audiowizualnych, dyskusja, burza mózgów, prezentacja. </w:t>
      </w:r>
    </w:p>
    <w:p w14:paraId="314D0CC5" w14:textId="77777777" w:rsidR="006F66E3" w:rsidRPr="00ED15F5" w:rsidRDefault="006F66E3"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prezentacja dotycząca wybranego tematu, kolokwium zaliczeniowe, obecność na zajęciach.</w:t>
      </w:r>
    </w:p>
    <w:p w14:paraId="6AF0DFB2" w14:textId="77777777" w:rsidR="006F66E3" w:rsidRPr="00ED15F5" w:rsidRDefault="006F66E3" w:rsidP="000F16D4">
      <w:pPr>
        <w:spacing w:before="120" w:after="120"/>
        <w:jc w:val="both"/>
        <w:rPr>
          <w:rFonts w:ascii="Arial" w:eastAsia="Times New Roman" w:hAnsi="Arial" w:cs="Arial"/>
          <w:b/>
          <w:bCs/>
        </w:rPr>
      </w:pPr>
    </w:p>
    <w:p w14:paraId="1E9E65C6"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Dyskurs w przestrzeni kulturowej 3 ECTS</w:t>
      </w:r>
    </w:p>
    <w:p w14:paraId="3DB32BE8"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Treści programowe przedmiotu obejmują podstawy kulturowej analizy dyskursu oraz analizę cech charakterystycznych rożnych typów dyskursu (dyskursu religijnego, dyskursu politycznego, dyskursu mass media, dyskursu medycznego, dyskursu pedagogicznego) w ujęciu literaturo- i kulturoznawczym. Praktyczne analizy tekstowe eksplikują dyskurs jako </w:t>
      </w:r>
      <w:r w:rsidRPr="00ED15F5">
        <w:rPr>
          <w:rFonts w:ascii="Arial" w:eastAsia="Times New Roman" w:hAnsi="Arial" w:cs="Arial"/>
          <w:shd w:val="clear" w:color="auto" w:fill="FFFFFF"/>
        </w:rPr>
        <w:t>zdarzenie interakcyjne wbudowane w szeroko rozumiany kontekst sytuacyjny oraz jako normę działania językowego w określonej wspólnocie językowej i kulturowej.</w:t>
      </w:r>
    </w:p>
    <w:p w14:paraId="1DA827FE" w14:textId="4E265A15"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6_KO3, K</w:t>
      </w:r>
      <w:r w:rsidR="003B5150" w:rsidRPr="00ED15F5">
        <w:rPr>
          <w:rFonts w:ascii="Arial" w:hAnsi="Arial" w:cs="Arial"/>
        </w:rPr>
        <w:t>P</w:t>
      </w:r>
      <w:r w:rsidRPr="00ED15F5">
        <w:rPr>
          <w:rFonts w:ascii="Arial" w:hAnsi="Arial" w:cs="Arial"/>
        </w:rPr>
        <w:t>6_UW</w:t>
      </w:r>
      <w:r w:rsidR="00D9416A" w:rsidRPr="00ED15F5">
        <w:rPr>
          <w:rFonts w:ascii="Arial" w:hAnsi="Arial" w:cs="Arial"/>
        </w:rPr>
        <w:t>6</w:t>
      </w:r>
      <w:r w:rsidRPr="00ED15F5">
        <w:rPr>
          <w:rFonts w:ascii="Arial" w:hAnsi="Arial" w:cs="Arial"/>
        </w:rPr>
        <w:t>, K</w:t>
      </w:r>
      <w:r w:rsidR="003B5150" w:rsidRPr="00ED15F5">
        <w:rPr>
          <w:rFonts w:ascii="Arial" w:hAnsi="Arial" w:cs="Arial"/>
        </w:rPr>
        <w:t>P</w:t>
      </w:r>
      <w:r w:rsidRPr="00ED15F5">
        <w:rPr>
          <w:rFonts w:ascii="Arial" w:hAnsi="Arial" w:cs="Arial"/>
        </w:rPr>
        <w:t>6_WG6, K</w:t>
      </w:r>
      <w:r w:rsidR="003B5150" w:rsidRPr="00ED15F5">
        <w:rPr>
          <w:rFonts w:ascii="Arial" w:hAnsi="Arial" w:cs="Arial"/>
        </w:rPr>
        <w:t>P</w:t>
      </w:r>
      <w:r w:rsidRPr="00ED15F5">
        <w:rPr>
          <w:rFonts w:ascii="Arial" w:hAnsi="Arial" w:cs="Arial"/>
        </w:rPr>
        <w:t>6_KO3</w:t>
      </w:r>
      <w:r w:rsidR="00C35A76" w:rsidRPr="00ED15F5">
        <w:rPr>
          <w:rFonts w:ascii="Arial" w:hAnsi="Arial" w:cs="Arial"/>
        </w:rPr>
        <w:t>.</w:t>
      </w:r>
    </w:p>
    <w:p w14:paraId="7D710CBB" w14:textId="5E82A3C5" w:rsidR="00CF583B" w:rsidRPr="00ED15F5" w:rsidRDefault="00784EC3" w:rsidP="000F16D4">
      <w:pPr>
        <w:spacing w:before="120" w:after="120"/>
        <w:jc w:val="both"/>
        <w:rPr>
          <w:rFonts w:ascii="Arial" w:eastAsia="Times New Roman" w:hAnsi="Arial" w:cs="Arial"/>
        </w:rPr>
      </w:pPr>
      <w:r w:rsidRPr="00ED15F5">
        <w:rPr>
          <w:rFonts w:ascii="Arial" w:eastAsia="Times New Roman" w:hAnsi="Arial" w:cs="Arial"/>
          <w:b/>
          <w:bCs/>
        </w:rPr>
        <w:t xml:space="preserve">Metody </w:t>
      </w:r>
      <w:r w:rsidR="00CF583B" w:rsidRPr="00ED15F5">
        <w:rPr>
          <w:rFonts w:ascii="Arial" w:eastAsia="Times New Roman" w:hAnsi="Arial" w:cs="Arial"/>
          <w:b/>
          <w:bCs/>
        </w:rPr>
        <w:t xml:space="preserve">uczenia się: </w:t>
      </w:r>
      <w:r w:rsidR="00CF583B" w:rsidRPr="00ED15F5">
        <w:rPr>
          <w:rFonts w:ascii="Arial" w:eastAsia="Times New Roman" w:hAnsi="Arial" w:cs="Arial"/>
        </w:rPr>
        <w:t xml:space="preserve">mieszane, metody tradycyjne i metody aktywne, oparte </w:t>
      </w:r>
      <w:r w:rsidR="00235945">
        <w:rPr>
          <w:rFonts w:ascii="Arial" w:eastAsia="Times New Roman" w:hAnsi="Arial" w:cs="Arial"/>
        </w:rPr>
        <w:br/>
      </w:r>
      <w:r w:rsidR="00CF583B" w:rsidRPr="00ED15F5">
        <w:rPr>
          <w:rFonts w:ascii="Arial" w:eastAsia="Times New Roman" w:hAnsi="Arial" w:cs="Arial"/>
        </w:rPr>
        <w:t>na działaniu studenta, analiza różnych typów dyskursu kulturowego, ćwiczenia, elementy wykładu</w:t>
      </w:r>
      <w:r w:rsidR="00C35A76" w:rsidRPr="00ED15F5">
        <w:rPr>
          <w:rFonts w:ascii="Arial" w:eastAsia="Times New Roman" w:hAnsi="Arial" w:cs="Arial"/>
        </w:rPr>
        <w:t>.</w:t>
      </w:r>
    </w:p>
    <w:p w14:paraId="750260EF" w14:textId="77777777"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bCs/>
        </w:rPr>
        <w:t>z</w:t>
      </w:r>
      <w:r w:rsidRPr="00ED15F5">
        <w:rPr>
          <w:rFonts w:ascii="Arial" w:eastAsia="Times New Roman" w:hAnsi="Arial" w:cs="Arial"/>
        </w:rPr>
        <w:t>aliczenie na ocenę na podstawie przedłożonych prac domowych, aktywnego uczestnictwa w ćwiczeniach, przygotowania i przedstawienia prezentacji.</w:t>
      </w:r>
    </w:p>
    <w:p w14:paraId="57130467" w14:textId="35D83755" w:rsidR="006D5081" w:rsidRDefault="006D5081" w:rsidP="000F16D4">
      <w:pPr>
        <w:spacing w:before="120" w:after="120"/>
        <w:jc w:val="both"/>
        <w:rPr>
          <w:rFonts w:ascii="Arial" w:eastAsia="Times New Roman" w:hAnsi="Arial" w:cs="Arial"/>
          <w:b/>
          <w:bCs/>
        </w:rPr>
      </w:pPr>
    </w:p>
    <w:p w14:paraId="42CF99F6" w14:textId="77777777" w:rsidR="005B1267" w:rsidRPr="00ED15F5" w:rsidRDefault="005B1267" w:rsidP="000F16D4">
      <w:pPr>
        <w:spacing w:before="120" w:after="120"/>
        <w:jc w:val="both"/>
        <w:rPr>
          <w:rFonts w:ascii="Arial" w:eastAsia="Times New Roman" w:hAnsi="Arial" w:cs="Arial"/>
          <w:b/>
          <w:bCs/>
        </w:rPr>
      </w:pPr>
    </w:p>
    <w:p w14:paraId="0F9CC80D"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Grupa zajęć_10 Seminarium dyplomowe 21 ECTS</w:t>
      </w:r>
    </w:p>
    <w:p w14:paraId="68A6E89C" w14:textId="37B344A5" w:rsidR="00A1620B" w:rsidRPr="00ED15F5" w:rsidRDefault="001E3023" w:rsidP="000F16D4">
      <w:pPr>
        <w:spacing w:before="120" w:after="120"/>
        <w:jc w:val="both"/>
        <w:rPr>
          <w:rStyle w:val="wrtext"/>
          <w:rFonts w:ascii="Arial" w:hAnsi="Arial" w:cs="Arial"/>
        </w:rPr>
      </w:pPr>
      <w:r w:rsidRPr="00ED15F5">
        <w:rPr>
          <w:rStyle w:val="wrtext"/>
          <w:rFonts w:ascii="Arial" w:hAnsi="Arial" w:cs="Arial"/>
        </w:rPr>
        <w:t xml:space="preserve">Tematyka oferowanych seminariów dyplomowych dotyczy różnorodnych zagadnień </w:t>
      </w:r>
      <w:r w:rsidR="00235945">
        <w:rPr>
          <w:rStyle w:val="wrtext"/>
          <w:rFonts w:ascii="Arial" w:hAnsi="Arial" w:cs="Arial"/>
        </w:rPr>
        <w:br/>
      </w:r>
      <w:r w:rsidRPr="00ED15F5">
        <w:rPr>
          <w:rStyle w:val="wrtext"/>
          <w:rFonts w:ascii="Arial" w:hAnsi="Arial" w:cs="Arial"/>
        </w:rPr>
        <w:t>z zakresu szeroko</w:t>
      </w:r>
      <w:r w:rsidR="00BF05A8" w:rsidRPr="00ED15F5">
        <w:rPr>
          <w:rStyle w:val="wrtext"/>
          <w:rFonts w:ascii="Arial" w:hAnsi="Arial" w:cs="Arial"/>
        </w:rPr>
        <w:t xml:space="preserve"> </w:t>
      </w:r>
      <w:r w:rsidRPr="00ED15F5">
        <w:rPr>
          <w:rStyle w:val="wrtext"/>
          <w:rFonts w:ascii="Arial" w:hAnsi="Arial" w:cs="Arial"/>
        </w:rPr>
        <w:t>rozumianego językoznawstwa stosowanego.</w:t>
      </w:r>
      <w:r w:rsidR="006C7A0F" w:rsidRPr="00ED15F5">
        <w:rPr>
          <w:rStyle w:val="wrtext"/>
          <w:rFonts w:ascii="Arial" w:hAnsi="Arial" w:cs="Arial"/>
        </w:rPr>
        <w:t xml:space="preserve"> Celem zajęć jest przygotowanie studenta do prowadzenia badań naukowych w zakresie językoznawstwa stosowanego. </w:t>
      </w:r>
    </w:p>
    <w:p w14:paraId="51F1B4A5" w14:textId="3AAB862E" w:rsidR="001E3023" w:rsidRPr="00ED15F5" w:rsidRDefault="006D5081" w:rsidP="000F16D4">
      <w:pPr>
        <w:spacing w:before="120" w:after="120"/>
        <w:jc w:val="both"/>
        <w:rPr>
          <w:rStyle w:val="wrtext"/>
          <w:rFonts w:ascii="Arial" w:hAnsi="Arial" w:cs="Arial"/>
        </w:rPr>
      </w:pPr>
      <w:r w:rsidRPr="00ED15F5">
        <w:rPr>
          <w:rStyle w:val="wrtext"/>
          <w:rFonts w:ascii="Arial" w:hAnsi="Arial" w:cs="Arial"/>
        </w:rPr>
        <w:t xml:space="preserve">Treści obejmują: 1/zapoznanie studentów z oczekiwaniami i wymogami dotyczącymi pisania pracy licencjackiej oraz zasadami uczestnictwa w zajęciach seminaryjnych; </w:t>
      </w:r>
      <w:r w:rsidR="00235945">
        <w:rPr>
          <w:rStyle w:val="wrtext"/>
          <w:rFonts w:ascii="Arial" w:hAnsi="Arial" w:cs="Arial"/>
        </w:rPr>
        <w:br/>
      </w:r>
      <w:r w:rsidRPr="00ED15F5">
        <w:rPr>
          <w:rStyle w:val="wrtext"/>
          <w:rFonts w:ascii="Arial" w:hAnsi="Arial" w:cs="Arial"/>
        </w:rPr>
        <w:t xml:space="preserve">2/ przygotowania studentów do świadomego wyboru tematu pracy, dyskusja </w:t>
      </w:r>
      <w:r w:rsidR="00235945">
        <w:rPr>
          <w:rStyle w:val="wrtext"/>
          <w:rFonts w:ascii="Arial" w:hAnsi="Arial" w:cs="Arial"/>
        </w:rPr>
        <w:br/>
      </w:r>
      <w:r w:rsidRPr="00ED15F5">
        <w:rPr>
          <w:rStyle w:val="wrtext"/>
          <w:rFonts w:ascii="Arial" w:hAnsi="Arial" w:cs="Arial"/>
        </w:rPr>
        <w:t xml:space="preserve">i refleksja nad tematami i treścią prac osób uczestniczących w seminarium; </w:t>
      </w:r>
      <w:r w:rsidR="00235945">
        <w:rPr>
          <w:rStyle w:val="wrtext"/>
          <w:rFonts w:ascii="Arial" w:hAnsi="Arial" w:cs="Arial"/>
        </w:rPr>
        <w:br/>
      </w:r>
      <w:r w:rsidRPr="00ED15F5">
        <w:rPr>
          <w:rStyle w:val="wrtext"/>
          <w:rFonts w:ascii="Arial" w:hAnsi="Arial" w:cs="Arial"/>
        </w:rPr>
        <w:t xml:space="preserve">3/ wskazanie kierunku </w:t>
      </w:r>
      <w:r w:rsidR="00191028" w:rsidRPr="00ED15F5">
        <w:rPr>
          <w:rStyle w:val="wrtext"/>
          <w:rFonts w:ascii="Arial" w:hAnsi="Arial" w:cs="Arial"/>
        </w:rPr>
        <w:t xml:space="preserve">poszukiwań </w:t>
      </w:r>
      <w:r w:rsidRPr="00ED15F5">
        <w:rPr>
          <w:rStyle w:val="wrtext"/>
          <w:rFonts w:ascii="Arial" w:hAnsi="Arial" w:cs="Arial"/>
        </w:rPr>
        <w:t>badawczych oraz zasugerowanie pierwszych pozycji bibliograficznych, które będą punktem wyjścia do dalszej samodzielnej pracy; 4/ przygotowanie studentów do analizy zebranego materiału i omówienie napisanych przez studentów fragmentów prac; 5/ napisanie i złożenie pracy licencjackiej.</w:t>
      </w:r>
      <w:r w:rsidR="001E3023" w:rsidRPr="00ED15F5">
        <w:rPr>
          <w:rStyle w:val="wrtext"/>
          <w:rFonts w:ascii="Arial" w:hAnsi="Arial" w:cs="Arial"/>
        </w:rPr>
        <w:t xml:space="preserve"> </w:t>
      </w:r>
    </w:p>
    <w:p w14:paraId="55786FF3" w14:textId="60213FF0" w:rsidR="006D5081" w:rsidRPr="00ED15F5" w:rsidRDefault="006D5081" w:rsidP="000F16D4">
      <w:pPr>
        <w:spacing w:before="120" w:after="120"/>
        <w:jc w:val="both"/>
        <w:rPr>
          <w:rFonts w:ascii="Arial" w:hAnsi="Arial" w:cs="Arial"/>
        </w:rPr>
      </w:pPr>
      <w:r w:rsidRPr="00ED15F5">
        <w:rPr>
          <w:rStyle w:val="wrtext"/>
          <w:rFonts w:ascii="Arial" w:hAnsi="Arial" w:cs="Arial"/>
          <w:b/>
          <w:bCs/>
        </w:rPr>
        <w:t>Efekty uczenia się:</w:t>
      </w:r>
      <w:r w:rsidRPr="00ED15F5">
        <w:rPr>
          <w:rFonts w:ascii="Arial" w:eastAsia="Times New Roman" w:hAnsi="Arial" w:cs="Arial"/>
        </w:rPr>
        <w:t xml:space="preserve"> </w:t>
      </w:r>
      <w:r w:rsidRPr="00ED15F5">
        <w:rPr>
          <w:rFonts w:ascii="Arial" w:hAnsi="Arial" w:cs="Arial"/>
        </w:rPr>
        <w:t>K</w:t>
      </w:r>
      <w:r w:rsidR="003B5150" w:rsidRPr="00ED15F5">
        <w:rPr>
          <w:rFonts w:ascii="Arial" w:hAnsi="Arial" w:cs="Arial"/>
        </w:rPr>
        <w:t>P</w:t>
      </w:r>
      <w:r w:rsidRPr="00ED15F5">
        <w:rPr>
          <w:rFonts w:ascii="Arial" w:hAnsi="Arial" w:cs="Arial"/>
        </w:rPr>
        <w:t>6_WG5, K</w:t>
      </w:r>
      <w:r w:rsidR="003B5150" w:rsidRPr="00ED15F5">
        <w:rPr>
          <w:rFonts w:ascii="Arial" w:hAnsi="Arial" w:cs="Arial"/>
        </w:rPr>
        <w:t>P</w:t>
      </w:r>
      <w:r w:rsidRPr="00ED15F5">
        <w:rPr>
          <w:rFonts w:ascii="Arial" w:hAnsi="Arial" w:cs="Arial"/>
        </w:rPr>
        <w:t>6_UW</w:t>
      </w:r>
      <w:r w:rsidR="00D9416A" w:rsidRPr="00ED15F5">
        <w:rPr>
          <w:rFonts w:ascii="Arial" w:hAnsi="Arial" w:cs="Arial"/>
        </w:rPr>
        <w:t>3</w:t>
      </w:r>
      <w:r w:rsidRPr="00ED15F5">
        <w:rPr>
          <w:rFonts w:ascii="Arial" w:hAnsi="Arial" w:cs="Arial"/>
        </w:rPr>
        <w:t>, K</w:t>
      </w:r>
      <w:r w:rsidR="003B5150" w:rsidRPr="00ED15F5">
        <w:rPr>
          <w:rFonts w:ascii="Arial" w:hAnsi="Arial" w:cs="Arial"/>
        </w:rPr>
        <w:t>P</w:t>
      </w:r>
      <w:r w:rsidRPr="00ED15F5">
        <w:rPr>
          <w:rFonts w:ascii="Arial" w:hAnsi="Arial" w:cs="Arial"/>
        </w:rPr>
        <w:t>6_UW4, K</w:t>
      </w:r>
      <w:r w:rsidR="003B5150" w:rsidRPr="00ED15F5">
        <w:rPr>
          <w:rFonts w:ascii="Arial" w:hAnsi="Arial" w:cs="Arial"/>
        </w:rPr>
        <w:t>P</w:t>
      </w:r>
      <w:r w:rsidRPr="00ED15F5">
        <w:rPr>
          <w:rFonts w:ascii="Arial" w:hAnsi="Arial" w:cs="Arial"/>
        </w:rPr>
        <w:t>6_UW</w:t>
      </w:r>
      <w:r w:rsidR="00D9416A" w:rsidRPr="00ED15F5">
        <w:rPr>
          <w:rFonts w:ascii="Arial" w:hAnsi="Arial" w:cs="Arial"/>
        </w:rPr>
        <w:t>7</w:t>
      </w:r>
      <w:r w:rsidRPr="00ED15F5">
        <w:rPr>
          <w:rFonts w:ascii="Arial" w:hAnsi="Arial" w:cs="Arial"/>
        </w:rPr>
        <w:t>, K</w:t>
      </w:r>
      <w:r w:rsidR="003B5150" w:rsidRPr="00ED15F5">
        <w:rPr>
          <w:rFonts w:ascii="Arial" w:hAnsi="Arial" w:cs="Arial"/>
        </w:rPr>
        <w:t>P</w:t>
      </w:r>
      <w:r w:rsidRPr="00ED15F5">
        <w:rPr>
          <w:rFonts w:ascii="Arial" w:hAnsi="Arial" w:cs="Arial"/>
        </w:rPr>
        <w:t>6_KK1, K</w:t>
      </w:r>
      <w:r w:rsidR="003B5150" w:rsidRPr="00ED15F5">
        <w:rPr>
          <w:rFonts w:ascii="Arial" w:hAnsi="Arial" w:cs="Arial"/>
        </w:rPr>
        <w:t>P</w:t>
      </w:r>
      <w:r w:rsidRPr="00ED15F5">
        <w:rPr>
          <w:rFonts w:ascii="Arial" w:hAnsi="Arial" w:cs="Arial"/>
        </w:rPr>
        <w:t>6_UO1</w:t>
      </w:r>
      <w:r w:rsidR="00C35A76" w:rsidRPr="00ED15F5">
        <w:rPr>
          <w:rFonts w:ascii="Arial" w:hAnsi="Arial" w:cs="Arial"/>
        </w:rPr>
        <w:t>.</w:t>
      </w:r>
    </w:p>
    <w:p w14:paraId="6849ED7B" w14:textId="1252FA85" w:rsidR="00CF583B" w:rsidRPr="00ED15F5" w:rsidRDefault="00CF583B" w:rsidP="000F16D4">
      <w:pPr>
        <w:spacing w:before="120" w:after="120"/>
        <w:jc w:val="both"/>
        <w:rPr>
          <w:rFonts w:ascii="Arial" w:eastAsia="Times New Roman" w:hAnsi="Arial" w:cs="Arial"/>
        </w:rPr>
      </w:pPr>
      <w:r w:rsidRPr="00ED15F5">
        <w:rPr>
          <w:rStyle w:val="wrtext"/>
          <w:rFonts w:ascii="Arial" w:hAnsi="Arial" w:cs="Arial"/>
          <w:b/>
          <w:bCs/>
        </w:rPr>
        <w:t xml:space="preserve">Metody kształcenia: </w:t>
      </w:r>
      <w:r w:rsidRPr="00ED15F5">
        <w:rPr>
          <w:rStyle w:val="wrtext"/>
          <w:rFonts w:ascii="Arial" w:hAnsi="Arial" w:cs="Arial"/>
        </w:rPr>
        <w:t xml:space="preserve">dyskusje indywidualne i grupowe, analiza artykułów </w:t>
      </w:r>
      <w:r w:rsidR="00235945">
        <w:rPr>
          <w:rStyle w:val="wrtext"/>
          <w:rFonts w:ascii="Arial" w:hAnsi="Arial" w:cs="Arial"/>
        </w:rPr>
        <w:br/>
      </w:r>
      <w:r w:rsidRPr="00ED15F5">
        <w:rPr>
          <w:rStyle w:val="wrtext"/>
          <w:rFonts w:ascii="Arial" w:hAnsi="Arial" w:cs="Arial"/>
        </w:rPr>
        <w:t xml:space="preserve">i napisanych przez studentów tekstów, dyskusja, prezentacja postępów i wyników </w:t>
      </w:r>
      <w:r w:rsidR="00784EC3" w:rsidRPr="00ED15F5">
        <w:rPr>
          <w:rStyle w:val="wrtext"/>
          <w:rFonts w:ascii="Arial" w:hAnsi="Arial" w:cs="Arial"/>
        </w:rPr>
        <w:t xml:space="preserve">pracy </w:t>
      </w:r>
      <w:r w:rsidRPr="00ED15F5">
        <w:rPr>
          <w:rStyle w:val="wrtext"/>
          <w:rFonts w:ascii="Arial" w:hAnsi="Arial" w:cs="Arial"/>
        </w:rPr>
        <w:t>(zgromadzonej bibliografii, materiału badawczego, wniosków)</w:t>
      </w:r>
      <w:r w:rsidR="00C35A76" w:rsidRPr="00ED15F5">
        <w:rPr>
          <w:rStyle w:val="wrtext"/>
          <w:rFonts w:ascii="Arial" w:hAnsi="Arial" w:cs="Arial"/>
        </w:rPr>
        <w:t>.</w:t>
      </w:r>
    </w:p>
    <w:p w14:paraId="086B9B17" w14:textId="4C34E8DB" w:rsidR="006D5081" w:rsidRPr="00ED15F5" w:rsidRDefault="00CF583B" w:rsidP="000F16D4">
      <w:pPr>
        <w:spacing w:before="120" w:after="120"/>
        <w:jc w:val="both"/>
        <w:rPr>
          <w:rFonts w:ascii="Arial" w:eastAsia="Times New Roman" w:hAnsi="Arial" w:cs="Arial"/>
        </w:rPr>
      </w:pPr>
      <w:r w:rsidRPr="00ED15F5">
        <w:rPr>
          <w:rStyle w:val="wrtext"/>
          <w:rFonts w:ascii="Arial" w:hAnsi="Arial" w:cs="Arial"/>
          <w:b/>
          <w:bCs/>
        </w:rPr>
        <w:t xml:space="preserve">Sposoby weryfikacji: </w:t>
      </w:r>
      <w:r w:rsidRPr="00ED15F5">
        <w:rPr>
          <w:rStyle w:val="wrtext"/>
          <w:rFonts w:ascii="Arial" w:hAnsi="Arial" w:cs="Arial"/>
        </w:rPr>
        <w:t>prezentacje fragmentów pracy, ocena koleżeńska, ocena nauczyciela w odniesieniu do kryteriów, samoocena, praca licencjacka</w:t>
      </w:r>
      <w:r w:rsidR="00C35A76" w:rsidRPr="00ED15F5">
        <w:rPr>
          <w:rStyle w:val="wrtext"/>
          <w:rFonts w:ascii="Arial" w:hAnsi="Arial" w:cs="Arial"/>
        </w:rPr>
        <w:t>.</w:t>
      </w:r>
    </w:p>
    <w:p w14:paraId="70C30274" w14:textId="77777777" w:rsidR="0074439C" w:rsidRPr="00ED15F5" w:rsidRDefault="0074439C" w:rsidP="000F16D4">
      <w:pPr>
        <w:spacing w:before="120" w:after="120"/>
        <w:jc w:val="both"/>
        <w:rPr>
          <w:rFonts w:ascii="Arial" w:eastAsia="Times New Roman" w:hAnsi="Arial" w:cs="Arial"/>
          <w:b/>
          <w:bCs/>
        </w:rPr>
      </w:pPr>
    </w:p>
    <w:p w14:paraId="232984B8"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zajęć_11 Przedmioty uzupełniające</w:t>
      </w:r>
    </w:p>
    <w:p w14:paraId="0AD545A3"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Technologia informacji 1 ECTS</w:t>
      </w:r>
    </w:p>
    <w:p w14:paraId="32DD39EF" w14:textId="77777777" w:rsidR="006D5081" w:rsidRPr="00ED15F5" w:rsidRDefault="006D5081" w:rsidP="000F16D4">
      <w:pPr>
        <w:spacing w:before="120" w:after="120"/>
        <w:jc w:val="both"/>
        <w:rPr>
          <w:rFonts w:ascii="Arial" w:eastAsia="Times New Roman" w:hAnsi="Arial" w:cs="Arial"/>
        </w:rPr>
      </w:pPr>
      <w:r w:rsidRPr="00ED15F5">
        <w:rPr>
          <w:rStyle w:val="wrtext"/>
          <w:rFonts w:ascii="Arial" w:hAnsi="Arial" w:cs="Arial"/>
        </w:rPr>
        <w:t>Treści programowe obejmują zapoznanie student</w:t>
      </w:r>
      <w:r w:rsidRPr="00ED15F5">
        <w:rPr>
          <w:rStyle w:val="wrtext"/>
          <w:rFonts w:ascii="Arial" w:hAnsi="Arial" w:cs="Arial"/>
          <w:lang w:val="es-ES"/>
        </w:rPr>
        <w:t>ó</w:t>
      </w:r>
      <w:r w:rsidRPr="00ED15F5">
        <w:rPr>
          <w:rStyle w:val="wrtext"/>
          <w:rFonts w:ascii="Arial" w:hAnsi="Arial" w:cs="Arial"/>
        </w:rPr>
        <w:t>w z zaawansowanymi zagadnieniami technologii informacyjnej.</w:t>
      </w:r>
    </w:p>
    <w:p w14:paraId="6C0456BF" w14:textId="5575B43B" w:rsidR="006D5081" w:rsidRPr="00ED15F5" w:rsidRDefault="006D5081" w:rsidP="000F16D4">
      <w:pPr>
        <w:tabs>
          <w:tab w:val="left" w:pos="5670"/>
        </w:tabs>
        <w:spacing w:before="120" w:after="120"/>
        <w:jc w:val="both"/>
        <w:rPr>
          <w:rFonts w:ascii="Arial" w:hAnsi="Arial" w:cs="Arial"/>
        </w:rPr>
      </w:pPr>
      <w:r w:rsidRPr="00ED15F5">
        <w:rPr>
          <w:rStyle w:val="wrtext"/>
          <w:rFonts w:ascii="Arial" w:hAnsi="Arial" w:cs="Arial"/>
          <w:b/>
          <w:bCs/>
        </w:rPr>
        <w:t xml:space="preserve">Efekty uczenia się: </w:t>
      </w:r>
      <w:r w:rsidRPr="00ED15F5">
        <w:rPr>
          <w:rFonts w:ascii="Arial" w:hAnsi="Arial" w:cs="Arial"/>
        </w:rPr>
        <w:t>K</w:t>
      </w:r>
      <w:r w:rsidR="00E4771F" w:rsidRPr="00ED15F5">
        <w:rPr>
          <w:rFonts w:ascii="Arial" w:hAnsi="Arial" w:cs="Arial"/>
        </w:rPr>
        <w:t>P</w:t>
      </w:r>
      <w:r w:rsidRPr="00ED15F5">
        <w:rPr>
          <w:rFonts w:ascii="Arial" w:hAnsi="Arial" w:cs="Arial"/>
        </w:rPr>
        <w:t>6_WG8, K</w:t>
      </w:r>
      <w:r w:rsidR="00E4771F" w:rsidRPr="00ED15F5">
        <w:rPr>
          <w:rFonts w:ascii="Arial" w:hAnsi="Arial" w:cs="Arial"/>
        </w:rPr>
        <w:t>P</w:t>
      </w:r>
      <w:r w:rsidRPr="00ED15F5">
        <w:rPr>
          <w:rFonts w:ascii="Arial" w:hAnsi="Arial" w:cs="Arial"/>
        </w:rPr>
        <w:t>6_UO2, K</w:t>
      </w:r>
      <w:r w:rsidR="00E4771F" w:rsidRPr="00ED15F5">
        <w:rPr>
          <w:rFonts w:ascii="Arial" w:hAnsi="Arial" w:cs="Arial"/>
        </w:rPr>
        <w:t>P</w:t>
      </w:r>
      <w:r w:rsidRPr="00ED15F5">
        <w:rPr>
          <w:rFonts w:ascii="Arial" w:hAnsi="Arial" w:cs="Arial"/>
        </w:rPr>
        <w:t>6_UO1, K</w:t>
      </w:r>
      <w:r w:rsidR="00E4771F" w:rsidRPr="00ED15F5">
        <w:rPr>
          <w:rFonts w:ascii="Arial" w:hAnsi="Arial" w:cs="Arial"/>
        </w:rPr>
        <w:t>P</w:t>
      </w:r>
      <w:r w:rsidRPr="00ED15F5">
        <w:rPr>
          <w:rFonts w:ascii="Arial" w:hAnsi="Arial" w:cs="Arial"/>
        </w:rPr>
        <w:t>6_KO4</w:t>
      </w:r>
      <w:r w:rsidR="00C35A76" w:rsidRPr="00ED15F5">
        <w:rPr>
          <w:rFonts w:ascii="Arial" w:hAnsi="Arial" w:cs="Arial"/>
        </w:rPr>
        <w:t>.</w:t>
      </w:r>
    </w:p>
    <w:p w14:paraId="72D5C62F" w14:textId="12DBF729" w:rsidR="00CF583B" w:rsidRPr="00ED15F5" w:rsidRDefault="00CF583B" w:rsidP="000F16D4">
      <w:pPr>
        <w:spacing w:before="120" w:after="120"/>
        <w:jc w:val="both"/>
        <w:rPr>
          <w:rFonts w:ascii="Arial" w:eastAsia="Times New Roman" w:hAnsi="Arial" w:cs="Arial"/>
        </w:rPr>
      </w:pPr>
      <w:r w:rsidRPr="00ED15F5">
        <w:rPr>
          <w:rStyle w:val="wrtext"/>
          <w:rFonts w:ascii="Arial" w:hAnsi="Arial" w:cs="Arial"/>
          <w:b/>
          <w:bCs/>
        </w:rPr>
        <w:t xml:space="preserve">Metody kształcenia: </w:t>
      </w:r>
      <w:r w:rsidRPr="00ED15F5">
        <w:rPr>
          <w:rStyle w:val="wrtext"/>
          <w:rFonts w:ascii="Arial" w:hAnsi="Arial" w:cs="Arial"/>
        </w:rPr>
        <w:t>prezentacja, dyskusja w trakcie zajęć</w:t>
      </w:r>
      <w:r w:rsidR="00784EC3" w:rsidRPr="00ED15F5">
        <w:rPr>
          <w:rStyle w:val="wrtext"/>
          <w:rFonts w:ascii="Arial" w:hAnsi="Arial" w:cs="Arial"/>
        </w:rPr>
        <w:t>,</w:t>
      </w:r>
      <w:r w:rsidRPr="00ED15F5">
        <w:rPr>
          <w:rStyle w:val="wrtext"/>
          <w:rFonts w:ascii="Arial" w:hAnsi="Arial" w:cs="Arial"/>
        </w:rPr>
        <w:t xml:space="preserve"> laboratorium</w:t>
      </w:r>
      <w:r w:rsidR="00C35A76" w:rsidRPr="00ED15F5">
        <w:rPr>
          <w:rStyle w:val="wrtext"/>
          <w:rFonts w:ascii="Arial" w:hAnsi="Arial" w:cs="Arial"/>
        </w:rPr>
        <w:t>.</w:t>
      </w:r>
    </w:p>
    <w:p w14:paraId="0E20F2D6" w14:textId="345EF803" w:rsidR="00CF583B" w:rsidRPr="00ED15F5" w:rsidRDefault="00235945" w:rsidP="00235945">
      <w:pPr>
        <w:spacing w:before="120" w:after="120"/>
        <w:rPr>
          <w:rFonts w:ascii="Arial" w:eastAsia="Times New Roman" w:hAnsi="Arial" w:cs="Arial"/>
        </w:rPr>
      </w:pPr>
      <w:r>
        <w:rPr>
          <w:rStyle w:val="wrtext"/>
          <w:rFonts w:ascii="Arial" w:hAnsi="Arial" w:cs="Arial"/>
          <w:b/>
          <w:bCs/>
        </w:rPr>
        <w:t xml:space="preserve">Sposoby </w:t>
      </w:r>
      <w:r w:rsidR="00CF583B" w:rsidRPr="00ED15F5">
        <w:rPr>
          <w:rStyle w:val="wrtext"/>
          <w:rFonts w:ascii="Arial" w:hAnsi="Arial" w:cs="Arial"/>
          <w:b/>
          <w:bCs/>
        </w:rPr>
        <w:t xml:space="preserve">weryfikacji: </w:t>
      </w:r>
      <w:r w:rsidR="00CF583B" w:rsidRPr="00ED15F5">
        <w:rPr>
          <w:rFonts w:ascii="Arial" w:eastAsia="Times New Roman" w:hAnsi="Arial" w:cs="Arial"/>
        </w:rPr>
        <w:t>prezentacja, projekt dokumentu elektronicznego, test pisemny</w:t>
      </w:r>
      <w:r w:rsidR="00C35A76" w:rsidRPr="00ED15F5">
        <w:rPr>
          <w:rFonts w:ascii="Arial" w:eastAsia="Times New Roman" w:hAnsi="Arial" w:cs="Arial"/>
        </w:rPr>
        <w:t>.</w:t>
      </w:r>
    </w:p>
    <w:p w14:paraId="527B3D4D" w14:textId="77777777" w:rsidR="00CF583B" w:rsidRPr="00ED15F5" w:rsidRDefault="00CF583B" w:rsidP="000F16D4">
      <w:pPr>
        <w:spacing w:before="120" w:after="120"/>
        <w:jc w:val="both"/>
        <w:rPr>
          <w:rFonts w:ascii="Arial" w:eastAsia="Times New Roman" w:hAnsi="Arial" w:cs="Arial"/>
          <w:b/>
          <w:bCs/>
        </w:rPr>
      </w:pPr>
    </w:p>
    <w:p w14:paraId="4EFEF270"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Wychowanie fizyczne</w:t>
      </w:r>
    </w:p>
    <w:p w14:paraId="25A781BD" w14:textId="18F41170"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Podnoszenie sprawności studentów i kreowanie postaw prozdrowotnych poprzez wykorzystanie różnego rodzaju form aktywności fizycznej: rytmiki, </w:t>
      </w:r>
      <w:proofErr w:type="spellStart"/>
      <w:r w:rsidRPr="00ED15F5">
        <w:rPr>
          <w:rFonts w:ascii="Arial" w:eastAsia="Times New Roman" w:hAnsi="Arial" w:cs="Arial"/>
        </w:rPr>
        <w:t>aerobicu</w:t>
      </w:r>
      <w:proofErr w:type="spellEnd"/>
      <w:r w:rsidRPr="00ED15F5">
        <w:rPr>
          <w:rFonts w:ascii="Arial" w:eastAsia="Times New Roman" w:hAnsi="Arial" w:cs="Arial"/>
        </w:rPr>
        <w:t xml:space="preserve">, gier </w:t>
      </w:r>
      <w:r w:rsidR="00235945">
        <w:rPr>
          <w:rFonts w:ascii="Arial" w:eastAsia="Times New Roman" w:hAnsi="Arial" w:cs="Arial"/>
        </w:rPr>
        <w:br/>
      </w:r>
      <w:r w:rsidRPr="00ED15F5">
        <w:rPr>
          <w:rFonts w:ascii="Arial" w:eastAsia="Times New Roman" w:hAnsi="Arial" w:cs="Arial"/>
        </w:rPr>
        <w:t>i zabaw ruchowych, gier zespołowych, ćwiczeń na siłowni i form rekreacyjnych.</w:t>
      </w:r>
    </w:p>
    <w:p w14:paraId="2628FB57" w14:textId="4EC2A339" w:rsidR="006D5081" w:rsidRPr="00ED15F5" w:rsidRDefault="006D5081" w:rsidP="000F16D4">
      <w:pPr>
        <w:tabs>
          <w:tab w:val="left" w:pos="5670"/>
        </w:tabs>
        <w:spacing w:before="120" w:after="120"/>
        <w:jc w:val="both"/>
        <w:rPr>
          <w:rFonts w:ascii="Arial" w:hAnsi="Arial" w:cs="Arial"/>
        </w:rPr>
      </w:pPr>
      <w:r w:rsidRPr="00ED15F5">
        <w:rPr>
          <w:rFonts w:ascii="Arial" w:eastAsia="Times New Roman" w:hAnsi="Arial" w:cs="Arial"/>
          <w:b/>
          <w:bCs/>
        </w:rPr>
        <w:t xml:space="preserve">Efekty uczenia się: </w:t>
      </w:r>
      <w:r w:rsidRPr="00ED15F5">
        <w:rPr>
          <w:rFonts w:ascii="Arial" w:hAnsi="Arial" w:cs="Arial"/>
        </w:rPr>
        <w:t>K</w:t>
      </w:r>
      <w:r w:rsidR="00E4771F" w:rsidRPr="00ED15F5">
        <w:rPr>
          <w:rFonts w:ascii="Arial" w:hAnsi="Arial" w:cs="Arial"/>
        </w:rPr>
        <w:t>P</w:t>
      </w:r>
      <w:r w:rsidRPr="00ED15F5">
        <w:rPr>
          <w:rFonts w:ascii="Arial" w:hAnsi="Arial" w:cs="Arial"/>
        </w:rPr>
        <w:t>6_UO1,K</w:t>
      </w:r>
      <w:r w:rsidR="00E4771F" w:rsidRPr="00ED15F5">
        <w:rPr>
          <w:rFonts w:ascii="Arial" w:hAnsi="Arial" w:cs="Arial"/>
        </w:rPr>
        <w:t>P</w:t>
      </w:r>
      <w:r w:rsidRPr="00ED15F5">
        <w:rPr>
          <w:rFonts w:ascii="Arial" w:hAnsi="Arial" w:cs="Arial"/>
        </w:rPr>
        <w:t>6_UU1, K</w:t>
      </w:r>
      <w:r w:rsidR="00E4771F" w:rsidRPr="00ED15F5">
        <w:rPr>
          <w:rFonts w:ascii="Arial" w:hAnsi="Arial" w:cs="Arial"/>
        </w:rPr>
        <w:t>P</w:t>
      </w:r>
      <w:r w:rsidRPr="00ED15F5">
        <w:rPr>
          <w:rFonts w:ascii="Arial" w:hAnsi="Arial" w:cs="Arial"/>
        </w:rPr>
        <w:t>6_KO4.</w:t>
      </w:r>
    </w:p>
    <w:p w14:paraId="3C4F17FF" w14:textId="6C166939"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Metody nauczania:</w:t>
      </w:r>
      <w:r w:rsidRPr="00ED15F5">
        <w:rPr>
          <w:rFonts w:ascii="Arial" w:eastAsia="Times New Roman" w:hAnsi="Arial" w:cs="Arial"/>
        </w:rPr>
        <w:t xml:space="preserve"> ćwiczenia</w:t>
      </w:r>
      <w:r w:rsidR="00C35A76" w:rsidRPr="00ED15F5">
        <w:rPr>
          <w:rFonts w:ascii="Arial" w:eastAsia="Times New Roman" w:hAnsi="Arial" w:cs="Arial"/>
        </w:rPr>
        <w:t>.</w:t>
      </w:r>
    </w:p>
    <w:p w14:paraId="415859B8" w14:textId="77777777"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Ocena formatywna: obserwacja studenta, ocena według kryteriów. Ocena podsumowująca: obserwacja studenta, ocena według kryteriów.</w:t>
      </w:r>
    </w:p>
    <w:p w14:paraId="0D3EFD9E" w14:textId="77777777" w:rsidR="006D5081" w:rsidRPr="00ED15F5" w:rsidRDefault="006D5081" w:rsidP="000F16D4">
      <w:pPr>
        <w:spacing w:before="120" w:after="120"/>
        <w:jc w:val="both"/>
        <w:rPr>
          <w:rFonts w:ascii="Arial" w:hAnsi="Arial" w:cs="Arial"/>
        </w:rPr>
      </w:pPr>
    </w:p>
    <w:p w14:paraId="4494550A"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Ochrona własności intelektualnej 1 ECTS</w:t>
      </w:r>
    </w:p>
    <w:p w14:paraId="098F34C8" w14:textId="77777777" w:rsidR="006D5081" w:rsidRPr="00ED15F5" w:rsidRDefault="006D5081" w:rsidP="000F16D4">
      <w:pPr>
        <w:spacing w:before="120" w:after="120"/>
        <w:jc w:val="both"/>
        <w:rPr>
          <w:rFonts w:ascii="Arial" w:eastAsia="Times New Roman" w:hAnsi="Arial" w:cs="Arial"/>
        </w:rPr>
      </w:pPr>
      <w:r w:rsidRPr="00ED15F5">
        <w:rPr>
          <w:rStyle w:val="wrtext"/>
          <w:rFonts w:ascii="Arial" w:hAnsi="Arial" w:cs="Arial"/>
        </w:rPr>
        <w:t>Treści programowe obejmują pogłębienie wiedzy na temat prawa autorskiego i praw pokrewnych.</w:t>
      </w:r>
    </w:p>
    <w:p w14:paraId="55E88F75" w14:textId="439AAA88" w:rsidR="006D5081" w:rsidRPr="00ED15F5" w:rsidRDefault="006D5081" w:rsidP="000F16D4">
      <w:pPr>
        <w:spacing w:before="120" w:after="120"/>
        <w:jc w:val="both"/>
        <w:rPr>
          <w:rFonts w:ascii="Arial" w:hAnsi="Arial" w:cs="Arial"/>
        </w:rPr>
      </w:pPr>
      <w:r w:rsidRPr="00ED15F5">
        <w:rPr>
          <w:rStyle w:val="wrtext"/>
          <w:rFonts w:ascii="Arial" w:hAnsi="Arial" w:cs="Arial"/>
          <w:b/>
          <w:bCs/>
        </w:rPr>
        <w:t xml:space="preserve">Efekty uczenia się: </w:t>
      </w:r>
      <w:r w:rsidRPr="00ED15F5">
        <w:rPr>
          <w:rFonts w:ascii="Arial" w:hAnsi="Arial" w:cs="Arial"/>
        </w:rPr>
        <w:t>K</w:t>
      </w:r>
      <w:r w:rsidR="00E4771F" w:rsidRPr="00ED15F5">
        <w:rPr>
          <w:rFonts w:ascii="Arial" w:hAnsi="Arial" w:cs="Arial"/>
        </w:rPr>
        <w:t>P</w:t>
      </w:r>
      <w:r w:rsidRPr="00ED15F5">
        <w:rPr>
          <w:rFonts w:ascii="Arial" w:hAnsi="Arial" w:cs="Arial"/>
        </w:rPr>
        <w:t>6_WK2, K</w:t>
      </w:r>
      <w:r w:rsidR="00E4771F" w:rsidRPr="00ED15F5">
        <w:rPr>
          <w:rFonts w:ascii="Arial" w:hAnsi="Arial" w:cs="Arial"/>
        </w:rPr>
        <w:t>P</w:t>
      </w:r>
      <w:r w:rsidRPr="00ED15F5">
        <w:rPr>
          <w:rFonts w:ascii="Arial" w:hAnsi="Arial" w:cs="Arial"/>
        </w:rPr>
        <w:t>6_WK1</w:t>
      </w:r>
      <w:r w:rsidR="00C35A76" w:rsidRPr="00ED15F5">
        <w:rPr>
          <w:rFonts w:ascii="Arial" w:hAnsi="Arial" w:cs="Arial"/>
        </w:rPr>
        <w:t>.</w:t>
      </w:r>
    </w:p>
    <w:p w14:paraId="2F22740C" w14:textId="487AC8F6" w:rsidR="00CF583B" w:rsidRPr="00ED15F5" w:rsidRDefault="00CF583B" w:rsidP="000F16D4">
      <w:pPr>
        <w:spacing w:before="120" w:after="120"/>
        <w:jc w:val="both"/>
        <w:rPr>
          <w:rFonts w:ascii="Arial" w:eastAsia="Times New Roman" w:hAnsi="Arial" w:cs="Arial"/>
        </w:rPr>
      </w:pPr>
      <w:r w:rsidRPr="00ED15F5">
        <w:rPr>
          <w:rStyle w:val="wrtext"/>
          <w:rFonts w:ascii="Arial" w:hAnsi="Arial" w:cs="Arial"/>
          <w:b/>
          <w:bCs/>
        </w:rPr>
        <w:t xml:space="preserve">Metody kształcenia: </w:t>
      </w:r>
      <w:r w:rsidRPr="00ED15F5">
        <w:rPr>
          <w:rStyle w:val="wrtext"/>
          <w:rFonts w:ascii="Arial" w:hAnsi="Arial" w:cs="Arial"/>
        </w:rPr>
        <w:t>wykład</w:t>
      </w:r>
      <w:r w:rsidRPr="00ED15F5">
        <w:rPr>
          <w:rStyle w:val="wrtext"/>
          <w:rFonts w:ascii="Arial" w:hAnsi="Arial" w:cs="Arial"/>
          <w:b/>
          <w:bCs/>
        </w:rPr>
        <w:t xml:space="preserve">, </w:t>
      </w:r>
      <w:r w:rsidRPr="00ED15F5">
        <w:rPr>
          <w:rStyle w:val="wrtext"/>
          <w:rFonts w:ascii="Arial" w:hAnsi="Arial" w:cs="Arial"/>
        </w:rPr>
        <w:t>dyskusja, analiza tekstu</w:t>
      </w:r>
      <w:r w:rsidR="00C35A76" w:rsidRPr="00ED15F5">
        <w:rPr>
          <w:rStyle w:val="wrtext"/>
          <w:rFonts w:ascii="Arial" w:hAnsi="Arial" w:cs="Arial"/>
        </w:rPr>
        <w:t>.</w:t>
      </w:r>
    </w:p>
    <w:p w14:paraId="57CAC04F" w14:textId="297C6367" w:rsidR="00CF583B" w:rsidRPr="00ED15F5" w:rsidRDefault="00CF583B" w:rsidP="000F16D4">
      <w:pPr>
        <w:spacing w:before="120" w:after="120"/>
        <w:jc w:val="both"/>
        <w:rPr>
          <w:rFonts w:ascii="Arial" w:eastAsia="Times New Roman" w:hAnsi="Arial" w:cs="Arial"/>
        </w:rPr>
      </w:pPr>
      <w:r w:rsidRPr="00ED15F5">
        <w:rPr>
          <w:rStyle w:val="wrtext"/>
          <w:rFonts w:ascii="Arial" w:hAnsi="Arial" w:cs="Arial"/>
          <w:b/>
          <w:bCs/>
        </w:rPr>
        <w:t xml:space="preserve">Sposoby weryfikacji: </w:t>
      </w:r>
      <w:r w:rsidRPr="00ED15F5">
        <w:rPr>
          <w:rStyle w:val="wrtext"/>
          <w:rFonts w:ascii="Arial" w:hAnsi="Arial" w:cs="Arial"/>
        </w:rPr>
        <w:t>test pisemny, samoocena</w:t>
      </w:r>
      <w:r w:rsidR="00C35A76" w:rsidRPr="00ED15F5">
        <w:rPr>
          <w:rStyle w:val="wrtext"/>
          <w:rFonts w:ascii="Arial" w:hAnsi="Arial" w:cs="Arial"/>
        </w:rPr>
        <w:t>.</w:t>
      </w:r>
    </w:p>
    <w:p w14:paraId="1BA595B2" w14:textId="77777777" w:rsidR="00EC59D3" w:rsidRPr="00ED15F5" w:rsidRDefault="00EC59D3" w:rsidP="000F16D4">
      <w:pPr>
        <w:spacing w:before="120" w:after="120"/>
        <w:jc w:val="both"/>
        <w:rPr>
          <w:rFonts w:ascii="Arial" w:eastAsia="Times New Roman" w:hAnsi="Arial" w:cs="Arial"/>
        </w:rPr>
      </w:pPr>
    </w:p>
    <w:p w14:paraId="1DB453B4" w14:textId="4DE8BA7B" w:rsidR="00FF0818" w:rsidRPr="00ED15F5" w:rsidRDefault="00FF0818" w:rsidP="000F16D4">
      <w:pPr>
        <w:spacing w:before="120" w:after="120"/>
        <w:jc w:val="both"/>
        <w:rPr>
          <w:rFonts w:ascii="Arial" w:eastAsia="Times New Roman" w:hAnsi="Arial" w:cs="Arial"/>
          <w:b/>
        </w:rPr>
      </w:pPr>
      <w:r w:rsidRPr="00ED15F5">
        <w:rPr>
          <w:rFonts w:ascii="Arial" w:eastAsia="Times New Roman" w:hAnsi="Arial" w:cs="Arial"/>
          <w:b/>
        </w:rPr>
        <w:t>Wstęp do socjologii 2 ECTS</w:t>
      </w:r>
    </w:p>
    <w:p w14:paraId="7EBA489A" w14:textId="3DB3C473" w:rsidR="00C05075" w:rsidRPr="00ED15F5" w:rsidRDefault="00FF0818" w:rsidP="000F16D4">
      <w:pPr>
        <w:pStyle w:val="NormalnyWeb"/>
        <w:spacing w:before="0" w:beforeAutospacing="0" w:after="90" w:line="276" w:lineRule="auto"/>
        <w:jc w:val="both"/>
        <w:rPr>
          <w:rFonts w:ascii="Arial" w:hAnsi="Arial" w:cs="Arial"/>
        </w:rPr>
      </w:pPr>
      <w:r w:rsidRPr="00ED15F5">
        <w:rPr>
          <w:rFonts w:ascii="Arial" w:hAnsi="Arial" w:cs="Arial"/>
        </w:rPr>
        <w:t xml:space="preserve">Podstawowym założeniem </w:t>
      </w:r>
      <w:r w:rsidR="00C05075" w:rsidRPr="00ED15F5">
        <w:rPr>
          <w:rFonts w:ascii="Arial" w:hAnsi="Arial" w:cs="Arial"/>
        </w:rPr>
        <w:t>wykładu</w:t>
      </w:r>
      <w:r w:rsidRPr="00ED15F5">
        <w:rPr>
          <w:rFonts w:ascii="Arial" w:hAnsi="Arial" w:cs="Arial"/>
        </w:rPr>
        <w:t xml:space="preserve"> jest zapoznanie studentów z rozmaitymi prądami badawczymi i teoretycznymi, obecnymi na gruncie klasycznej i współczesnej socjologii. </w:t>
      </w:r>
      <w:r w:rsidR="00D47FCD" w:rsidRPr="00ED15F5">
        <w:rPr>
          <w:rFonts w:ascii="Arial" w:hAnsi="Arial" w:cs="Arial"/>
        </w:rPr>
        <w:t xml:space="preserve">Celem kształcenia jest rozszerzenie </w:t>
      </w:r>
      <w:r w:rsidR="00C05075" w:rsidRPr="00ED15F5">
        <w:rPr>
          <w:rFonts w:ascii="Arial" w:hAnsi="Arial" w:cs="Arial"/>
          <w:lang w:eastAsia="de-DE"/>
        </w:rPr>
        <w:t>wiedzy dotyczącej funkcjonowania społeczeństw europejskich</w:t>
      </w:r>
      <w:r w:rsidR="00D47FCD" w:rsidRPr="00ED15F5">
        <w:rPr>
          <w:rFonts w:ascii="Arial" w:hAnsi="Arial" w:cs="Arial"/>
          <w:lang w:eastAsia="de-DE"/>
        </w:rPr>
        <w:t>,</w:t>
      </w:r>
      <w:r w:rsidR="00C05075" w:rsidRPr="00ED15F5">
        <w:rPr>
          <w:rFonts w:ascii="Arial" w:hAnsi="Arial" w:cs="Arial"/>
          <w:lang w:eastAsia="de-DE"/>
        </w:rPr>
        <w:t xml:space="preserve"> a także umiejętność rozumienia procesów społecznych zachodzących we współczesnej Europie</w:t>
      </w:r>
    </w:p>
    <w:p w14:paraId="55BA2837" w14:textId="33CD9492" w:rsidR="00FF0818" w:rsidRPr="00ED15F5" w:rsidRDefault="00FF0818"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KP6_WG4, KP6_WG5, KP6_UW3, KP6_UO2, KP6_UK2, KP6_KK2, K6_KR1.</w:t>
      </w:r>
    </w:p>
    <w:p w14:paraId="61A598A0" w14:textId="77777777" w:rsidR="00FF0818" w:rsidRPr="00ED15F5" w:rsidRDefault="00FF0818"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wykład, dyskusja.</w:t>
      </w:r>
    </w:p>
    <w:p w14:paraId="28DD1961" w14:textId="77777777" w:rsidR="00FF0818" w:rsidRPr="00ED15F5" w:rsidRDefault="00FF0818"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test pisemny lub zaliczenie ustne.</w:t>
      </w:r>
    </w:p>
    <w:p w14:paraId="3F856018" w14:textId="77777777" w:rsidR="00FF0818" w:rsidRPr="00ED15F5" w:rsidRDefault="00FF0818" w:rsidP="000F16D4">
      <w:pPr>
        <w:spacing w:before="120" w:after="120"/>
        <w:jc w:val="both"/>
        <w:rPr>
          <w:rFonts w:ascii="Arial" w:eastAsia="Times New Roman" w:hAnsi="Arial" w:cs="Arial"/>
        </w:rPr>
      </w:pPr>
    </w:p>
    <w:p w14:paraId="7AC44777" w14:textId="7446F21F" w:rsidR="00FF0818" w:rsidRPr="00ED15F5" w:rsidRDefault="00FF0818" w:rsidP="000F16D4">
      <w:pPr>
        <w:spacing w:before="120" w:after="120"/>
        <w:jc w:val="both"/>
        <w:rPr>
          <w:rFonts w:ascii="Arial" w:eastAsia="Times New Roman" w:hAnsi="Arial" w:cs="Arial"/>
          <w:b/>
        </w:rPr>
      </w:pPr>
      <w:r w:rsidRPr="00ED15F5">
        <w:rPr>
          <w:rFonts w:ascii="Arial" w:eastAsia="Times New Roman" w:hAnsi="Arial" w:cs="Arial"/>
          <w:b/>
        </w:rPr>
        <w:t>Psychologia społeczna 2 ECTS</w:t>
      </w:r>
    </w:p>
    <w:p w14:paraId="201DF437" w14:textId="07FDE84D" w:rsidR="00FF0818" w:rsidRPr="00ED15F5" w:rsidRDefault="00C05075" w:rsidP="000F16D4">
      <w:pPr>
        <w:spacing w:before="120" w:after="120"/>
        <w:jc w:val="both"/>
        <w:rPr>
          <w:rFonts w:ascii="Arial" w:eastAsia="Times New Roman" w:hAnsi="Arial" w:cs="Arial"/>
        </w:rPr>
      </w:pPr>
      <w:r w:rsidRPr="00ED15F5">
        <w:rPr>
          <w:rFonts w:ascii="Arial" w:eastAsia="Times New Roman" w:hAnsi="Arial" w:cs="Arial"/>
        </w:rPr>
        <w:t>Celem wykła</w:t>
      </w:r>
      <w:r w:rsidR="00FF0818" w:rsidRPr="00ED15F5">
        <w:rPr>
          <w:rFonts w:ascii="Arial" w:eastAsia="Times New Roman" w:hAnsi="Arial" w:cs="Arial"/>
        </w:rPr>
        <w:t xml:space="preserve">du jest przekazanie studentom podstawowej wiedzy dotyczącej wybranych zagadnień psychologii społecznej, uzupełnionej o wybrane zagadnienia psychologii ogólnej. </w:t>
      </w:r>
      <w:r w:rsidRPr="00ED15F5">
        <w:rPr>
          <w:rFonts w:ascii="Arial" w:eastAsia="Times New Roman" w:hAnsi="Arial" w:cs="Arial"/>
        </w:rPr>
        <w:t>Podczas kursu zostaną omówione następujące zagadnienia: przedmiot psychologii społecznej, człowiek jako istota biologiczna i społ</w:t>
      </w:r>
      <w:r w:rsidR="00C16FBC" w:rsidRPr="00ED15F5">
        <w:rPr>
          <w:rFonts w:ascii="Arial" w:eastAsia="Times New Roman" w:hAnsi="Arial" w:cs="Arial"/>
        </w:rPr>
        <w:t>e</w:t>
      </w:r>
      <w:r w:rsidRPr="00ED15F5">
        <w:rPr>
          <w:rFonts w:ascii="Arial" w:eastAsia="Times New Roman" w:hAnsi="Arial" w:cs="Arial"/>
        </w:rPr>
        <w:t xml:space="preserve">czna, emocje, pamięć, procesy </w:t>
      </w:r>
      <w:proofErr w:type="spellStart"/>
      <w:r w:rsidRPr="00ED15F5">
        <w:rPr>
          <w:rFonts w:ascii="Arial" w:eastAsia="Times New Roman" w:hAnsi="Arial" w:cs="Arial"/>
        </w:rPr>
        <w:t>pozmawcze</w:t>
      </w:r>
      <w:proofErr w:type="spellEnd"/>
      <w:r w:rsidRPr="00ED15F5">
        <w:rPr>
          <w:rFonts w:ascii="Arial" w:eastAsia="Times New Roman" w:hAnsi="Arial" w:cs="Arial"/>
        </w:rPr>
        <w:t>, poznanie społeczne, osobowość, jaźń, interakcje, symboliczny interakcjonizm, postawy, wpływ społeczny, procesy grupowe, tożsamość, zachowania prospołeczne, problemy społeczne, socjometria.</w:t>
      </w:r>
    </w:p>
    <w:p w14:paraId="449F17D1" w14:textId="77777777" w:rsidR="00FF0818" w:rsidRPr="00ED15F5" w:rsidRDefault="00FF0818"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KP6_WG4, KP6_WG5, KP6_UW3, KP6_UO2, KP6_UK2, KP6_KK2, K6_KR1.</w:t>
      </w:r>
    </w:p>
    <w:p w14:paraId="26617A2E" w14:textId="77777777" w:rsidR="00FF0818" w:rsidRPr="00ED15F5" w:rsidRDefault="00FF0818"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Pr="00ED15F5">
        <w:rPr>
          <w:rFonts w:ascii="Arial" w:eastAsia="Times New Roman" w:hAnsi="Arial" w:cs="Arial"/>
        </w:rPr>
        <w:t>wykład, dyskusja.</w:t>
      </w:r>
    </w:p>
    <w:p w14:paraId="0498F49B" w14:textId="77777777" w:rsidR="00FF0818" w:rsidRPr="00ED15F5" w:rsidRDefault="00FF0818"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test pisemny lub zaliczenie ustne.</w:t>
      </w:r>
    </w:p>
    <w:p w14:paraId="56F69CC3" w14:textId="3152434A" w:rsidR="00FF0818" w:rsidRDefault="00FF0818" w:rsidP="000F16D4">
      <w:pPr>
        <w:spacing w:before="120" w:after="120"/>
        <w:jc w:val="both"/>
        <w:rPr>
          <w:rFonts w:ascii="Arial" w:eastAsia="Times New Roman" w:hAnsi="Arial" w:cs="Arial"/>
        </w:rPr>
      </w:pPr>
    </w:p>
    <w:p w14:paraId="3BEC4E51" w14:textId="77777777" w:rsidR="005B1267" w:rsidRPr="00ED15F5" w:rsidRDefault="005B1267" w:rsidP="000F16D4">
      <w:pPr>
        <w:spacing w:before="120" w:after="120"/>
        <w:jc w:val="both"/>
        <w:rPr>
          <w:rFonts w:ascii="Arial" w:eastAsia="Times New Roman" w:hAnsi="Arial" w:cs="Arial"/>
        </w:rPr>
      </w:pPr>
    </w:p>
    <w:p w14:paraId="4EBB188D"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Grupa zajęć_12 Filozofia_ do wyboru</w:t>
      </w:r>
    </w:p>
    <w:p w14:paraId="7AA9CA70"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Historia filozofii 2 ECTS</w:t>
      </w:r>
    </w:p>
    <w:p w14:paraId="5EC81622" w14:textId="3DED9F4F"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Zaję</w:t>
      </w:r>
      <w:r w:rsidR="00FF0818" w:rsidRPr="00ED15F5">
        <w:rPr>
          <w:rFonts w:ascii="Arial" w:eastAsia="Times New Roman" w:hAnsi="Arial" w:cs="Arial"/>
        </w:rPr>
        <w:t>cia</w:t>
      </w:r>
      <w:r w:rsidRPr="00ED15F5">
        <w:rPr>
          <w:rFonts w:ascii="Arial" w:eastAsia="Times New Roman" w:hAnsi="Arial" w:cs="Arial"/>
        </w:rPr>
        <w:t xml:space="preserve"> zapoznają studentów z najważniejszymi zagadnieniami filozoficznymi </w:t>
      </w:r>
      <w:r w:rsidR="00235945">
        <w:rPr>
          <w:rFonts w:ascii="Arial" w:eastAsia="Times New Roman" w:hAnsi="Arial" w:cs="Arial"/>
        </w:rPr>
        <w:br/>
      </w:r>
      <w:r w:rsidRPr="00ED15F5">
        <w:rPr>
          <w:rFonts w:ascii="Arial" w:eastAsia="Times New Roman" w:hAnsi="Arial" w:cs="Arial"/>
        </w:rPr>
        <w:t xml:space="preserve">na przykładach konkretnych filozofów i systemów filozoficznych wraz ze wskazaniem jak istotny jest rozumny namysł nad światem w ogólności i człowiekiem </w:t>
      </w:r>
      <w:r w:rsidR="00235945">
        <w:rPr>
          <w:rFonts w:ascii="Arial" w:eastAsia="Times New Roman" w:hAnsi="Arial" w:cs="Arial"/>
        </w:rPr>
        <w:br/>
      </w:r>
      <w:r w:rsidRPr="00ED15F5">
        <w:rPr>
          <w:rFonts w:ascii="Arial" w:eastAsia="Times New Roman" w:hAnsi="Arial" w:cs="Arial"/>
        </w:rPr>
        <w:t>w szczególności dla kształtowania cywilizacji we wszystkich jej wymiarach. Problematyka filozoficzna będzie więc omawiana w kontekście warunków historycznych i społecznych epok, w których żyli i działali wybrani myśliciele.</w:t>
      </w:r>
    </w:p>
    <w:p w14:paraId="3D060279" w14:textId="01714DD1"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E4771F" w:rsidRPr="00ED15F5">
        <w:rPr>
          <w:rFonts w:ascii="Arial" w:hAnsi="Arial" w:cs="Arial"/>
        </w:rPr>
        <w:t>P</w:t>
      </w:r>
      <w:r w:rsidRPr="00ED15F5">
        <w:rPr>
          <w:rFonts w:ascii="Arial" w:hAnsi="Arial" w:cs="Arial"/>
        </w:rPr>
        <w:t>6_WG7, K</w:t>
      </w:r>
      <w:r w:rsidR="00E4771F" w:rsidRPr="00ED15F5">
        <w:rPr>
          <w:rFonts w:ascii="Arial" w:hAnsi="Arial" w:cs="Arial"/>
        </w:rPr>
        <w:t>P</w:t>
      </w:r>
      <w:r w:rsidRPr="00ED15F5">
        <w:rPr>
          <w:rFonts w:ascii="Arial" w:hAnsi="Arial" w:cs="Arial"/>
        </w:rPr>
        <w:t>6_KK1</w:t>
      </w:r>
      <w:r w:rsidR="00C35A76" w:rsidRPr="00ED15F5">
        <w:rPr>
          <w:rFonts w:ascii="Arial" w:hAnsi="Arial" w:cs="Arial"/>
        </w:rPr>
        <w:t>.</w:t>
      </w:r>
    </w:p>
    <w:p w14:paraId="6B138D04" w14:textId="720A3812"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EC59D3" w:rsidRPr="00ED15F5">
        <w:rPr>
          <w:rFonts w:ascii="Arial" w:eastAsia="Times New Roman" w:hAnsi="Arial" w:cs="Arial"/>
        </w:rPr>
        <w:t>dyskusja</w:t>
      </w:r>
      <w:r w:rsidRPr="00ED15F5">
        <w:rPr>
          <w:rFonts w:ascii="Arial" w:eastAsia="Times New Roman" w:hAnsi="Arial" w:cs="Arial"/>
        </w:rPr>
        <w:t xml:space="preserve"> na podstawie przeczytanych tekstów, uwzględniająca analizę tekstów filozoficznych, połączona z elementami wykładu informacyjnego wprowadzającego do podejmowanych zagadnień</w:t>
      </w:r>
      <w:r w:rsidR="00C35A76" w:rsidRPr="00ED15F5">
        <w:rPr>
          <w:rFonts w:ascii="Arial" w:eastAsia="Times New Roman" w:hAnsi="Arial" w:cs="Arial"/>
        </w:rPr>
        <w:t>.</w:t>
      </w:r>
    </w:p>
    <w:p w14:paraId="6815CED5" w14:textId="161A4A24"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ocena formatywna: kolokwium pisemne, ocena według kryteriów. Ocena pods</w:t>
      </w:r>
      <w:r w:rsidR="00137CF4" w:rsidRPr="00ED15F5">
        <w:rPr>
          <w:rFonts w:ascii="Arial" w:eastAsia="Times New Roman" w:hAnsi="Arial" w:cs="Arial"/>
        </w:rPr>
        <w:t>umowująca: zaliczenie na ocenę.</w:t>
      </w:r>
    </w:p>
    <w:p w14:paraId="2A99B9EB" w14:textId="77777777" w:rsidR="006D5081" w:rsidRPr="00ED15F5" w:rsidRDefault="006D5081" w:rsidP="000F16D4">
      <w:pPr>
        <w:spacing w:before="120" w:after="120"/>
        <w:jc w:val="both"/>
        <w:rPr>
          <w:rFonts w:ascii="Arial" w:eastAsia="Times New Roman" w:hAnsi="Arial" w:cs="Arial"/>
          <w:b/>
          <w:bCs/>
        </w:rPr>
      </w:pPr>
    </w:p>
    <w:p w14:paraId="667E3DAB" w14:textId="77777777" w:rsidR="006D5081" w:rsidRPr="00ED15F5" w:rsidRDefault="006D5081" w:rsidP="000F16D4">
      <w:pPr>
        <w:spacing w:before="120" w:after="120"/>
        <w:jc w:val="both"/>
        <w:rPr>
          <w:rFonts w:ascii="Arial" w:eastAsia="Times New Roman" w:hAnsi="Arial" w:cs="Arial"/>
          <w:b/>
          <w:bCs/>
        </w:rPr>
      </w:pPr>
      <w:r w:rsidRPr="00ED15F5">
        <w:rPr>
          <w:rFonts w:ascii="Arial" w:eastAsia="Times New Roman" w:hAnsi="Arial" w:cs="Arial"/>
          <w:b/>
          <w:bCs/>
        </w:rPr>
        <w:t>Filozofia języka 2 ECTS</w:t>
      </w:r>
    </w:p>
    <w:p w14:paraId="1410A609" w14:textId="5B59A2E3"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rPr>
        <w:t xml:space="preserve">Podstawowe zagadnienia semantyki (m.in. znaczenie a odniesienie, nazwy </w:t>
      </w:r>
      <w:r w:rsidR="00235945">
        <w:rPr>
          <w:rFonts w:ascii="Arial" w:eastAsia="Times New Roman" w:hAnsi="Arial" w:cs="Arial"/>
        </w:rPr>
        <w:br/>
      </w:r>
      <w:r w:rsidRPr="00ED15F5">
        <w:rPr>
          <w:rFonts w:ascii="Arial" w:eastAsia="Times New Roman" w:hAnsi="Arial" w:cs="Arial"/>
        </w:rPr>
        <w:t xml:space="preserve">i deskrypcje, klasyczne koncepcje znaczenia zdań, </w:t>
      </w:r>
      <w:proofErr w:type="spellStart"/>
      <w:r w:rsidRPr="00ED15F5">
        <w:rPr>
          <w:rFonts w:ascii="Arial" w:eastAsia="Times New Roman" w:hAnsi="Arial" w:cs="Arial"/>
        </w:rPr>
        <w:t>internalizm</w:t>
      </w:r>
      <w:proofErr w:type="spellEnd"/>
      <w:r w:rsidRPr="00ED15F5">
        <w:rPr>
          <w:rFonts w:ascii="Arial" w:eastAsia="Times New Roman" w:hAnsi="Arial" w:cs="Arial"/>
        </w:rPr>
        <w:t xml:space="preserve"> i </w:t>
      </w:r>
      <w:proofErr w:type="spellStart"/>
      <w:r w:rsidRPr="00ED15F5">
        <w:rPr>
          <w:rFonts w:ascii="Arial" w:eastAsia="Times New Roman" w:hAnsi="Arial" w:cs="Arial"/>
        </w:rPr>
        <w:t>eksternalizm</w:t>
      </w:r>
      <w:proofErr w:type="spellEnd"/>
      <w:r w:rsidRPr="00ED15F5">
        <w:rPr>
          <w:rFonts w:ascii="Arial" w:eastAsia="Times New Roman" w:hAnsi="Arial" w:cs="Arial"/>
        </w:rPr>
        <w:t xml:space="preserve"> semantyczny) i pragmatyki (</w:t>
      </w:r>
      <w:proofErr w:type="spellStart"/>
      <w:r w:rsidRPr="00ED15F5">
        <w:rPr>
          <w:rFonts w:ascii="Arial" w:eastAsia="Times New Roman" w:hAnsi="Arial" w:cs="Arial"/>
        </w:rPr>
        <w:t>implikatury</w:t>
      </w:r>
      <w:proofErr w:type="spellEnd"/>
      <w:r w:rsidRPr="00ED15F5">
        <w:rPr>
          <w:rFonts w:ascii="Arial" w:eastAsia="Times New Roman" w:hAnsi="Arial" w:cs="Arial"/>
        </w:rPr>
        <w:t xml:space="preserve"> konwencjonalne i konwersacyjne, </w:t>
      </w:r>
      <w:proofErr w:type="spellStart"/>
      <w:r w:rsidRPr="00ED15F5">
        <w:rPr>
          <w:rFonts w:ascii="Arial" w:eastAsia="Times New Roman" w:hAnsi="Arial" w:cs="Arial"/>
        </w:rPr>
        <w:t>presupozycje</w:t>
      </w:r>
      <w:proofErr w:type="spellEnd"/>
      <w:r w:rsidRPr="00ED15F5">
        <w:rPr>
          <w:rFonts w:ascii="Arial" w:eastAsia="Times New Roman" w:hAnsi="Arial" w:cs="Arial"/>
        </w:rPr>
        <w:t xml:space="preserve"> pragmatyczne, akty mowy, wpływ kontekstu na znaczenie wyrażeń).</w:t>
      </w:r>
    </w:p>
    <w:p w14:paraId="5DBE63BC" w14:textId="3F447478" w:rsidR="006D5081" w:rsidRPr="00ED15F5" w:rsidRDefault="006D5081" w:rsidP="000F16D4">
      <w:pPr>
        <w:spacing w:before="120" w:after="120"/>
        <w:jc w:val="both"/>
        <w:rPr>
          <w:rFonts w:ascii="Arial" w:hAnsi="Arial" w:cs="Arial"/>
        </w:rPr>
      </w:pPr>
      <w:r w:rsidRPr="00ED15F5">
        <w:rPr>
          <w:rFonts w:ascii="Arial" w:eastAsia="Times New Roman" w:hAnsi="Arial" w:cs="Arial"/>
          <w:b/>
          <w:bCs/>
        </w:rPr>
        <w:t>Efekty uczenia się:</w:t>
      </w:r>
      <w:r w:rsidRPr="00ED15F5">
        <w:rPr>
          <w:rFonts w:ascii="Arial" w:eastAsia="Times New Roman" w:hAnsi="Arial" w:cs="Arial"/>
        </w:rPr>
        <w:t xml:space="preserve"> </w:t>
      </w:r>
      <w:r w:rsidRPr="00ED15F5">
        <w:rPr>
          <w:rFonts w:ascii="Arial" w:hAnsi="Arial" w:cs="Arial"/>
        </w:rPr>
        <w:t>K</w:t>
      </w:r>
      <w:r w:rsidR="00E4771F" w:rsidRPr="00ED15F5">
        <w:rPr>
          <w:rFonts w:ascii="Arial" w:hAnsi="Arial" w:cs="Arial"/>
        </w:rPr>
        <w:t>P</w:t>
      </w:r>
      <w:r w:rsidRPr="00ED15F5">
        <w:rPr>
          <w:rFonts w:ascii="Arial" w:hAnsi="Arial" w:cs="Arial"/>
        </w:rPr>
        <w:t>6_WG7, K</w:t>
      </w:r>
      <w:r w:rsidR="00E4771F" w:rsidRPr="00ED15F5">
        <w:rPr>
          <w:rFonts w:ascii="Arial" w:hAnsi="Arial" w:cs="Arial"/>
        </w:rPr>
        <w:t>P</w:t>
      </w:r>
      <w:r w:rsidRPr="00ED15F5">
        <w:rPr>
          <w:rFonts w:ascii="Arial" w:hAnsi="Arial" w:cs="Arial"/>
        </w:rPr>
        <w:t>6_KK1</w:t>
      </w:r>
      <w:r w:rsidR="00C35A76" w:rsidRPr="00ED15F5">
        <w:rPr>
          <w:rFonts w:ascii="Arial" w:hAnsi="Arial" w:cs="Arial"/>
        </w:rPr>
        <w:t>.</w:t>
      </w:r>
    </w:p>
    <w:p w14:paraId="78DBFA08" w14:textId="37B1D605"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Metody nauczania: </w:t>
      </w:r>
      <w:r w:rsidR="00EC59D3" w:rsidRPr="00ED15F5">
        <w:rPr>
          <w:rFonts w:ascii="Arial" w:eastAsia="Times New Roman" w:hAnsi="Arial" w:cs="Arial"/>
        </w:rPr>
        <w:t>dyskusja na podstawie przeczytanych tekstów, uwzględniająca analizę tekstów filozoficznych, połączona z elementami wykładu informacyjnego wprowadzającego do podejmowanych zagadnień.</w:t>
      </w:r>
    </w:p>
    <w:p w14:paraId="2A14064F" w14:textId="4C532F76" w:rsidR="00CF583B" w:rsidRPr="00ED15F5" w:rsidRDefault="00CF583B" w:rsidP="000F16D4">
      <w:pPr>
        <w:spacing w:before="120" w:after="120"/>
        <w:jc w:val="both"/>
        <w:rPr>
          <w:rFonts w:ascii="Arial" w:eastAsia="Times New Roman" w:hAnsi="Arial" w:cs="Arial"/>
        </w:rPr>
      </w:pPr>
      <w:r w:rsidRPr="00ED15F5">
        <w:rPr>
          <w:rFonts w:ascii="Arial" w:eastAsia="Times New Roman" w:hAnsi="Arial" w:cs="Arial"/>
          <w:b/>
          <w:bCs/>
        </w:rPr>
        <w:t xml:space="preserve">Sposoby weryfikacji: </w:t>
      </w:r>
      <w:r w:rsidRPr="00ED15F5">
        <w:rPr>
          <w:rFonts w:ascii="Arial" w:eastAsia="Times New Roman" w:hAnsi="Arial" w:cs="Arial"/>
        </w:rPr>
        <w:t>ocena formatywna: kolokwium pisemne, ocena według kryteriów. Ocena podsumowująca: zaliczenie na ocenę</w:t>
      </w:r>
      <w:r w:rsidR="00137CF4" w:rsidRPr="00ED15F5">
        <w:rPr>
          <w:rFonts w:ascii="Arial" w:eastAsia="Times New Roman" w:hAnsi="Arial" w:cs="Arial"/>
        </w:rPr>
        <w:t>.</w:t>
      </w:r>
    </w:p>
    <w:p w14:paraId="6C051389" w14:textId="77777777" w:rsidR="006D5081" w:rsidRPr="00ED15F5" w:rsidRDefault="006D5081" w:rsidP="000F16D4">
      <w:pPr>
        <w:spacing w:before="120" w:after="120"/>
        <w:jc w:val="both"/>
        <w:rPr>
          <w:rFonts w:ascii="Arial" w:eastAsia="Times New Roman" w:hAnsi="Arial" w:cs="Arial"/>
        </w:rPr>
      </w:pPr>
    </w:p>
    <w:p w14:paraId="19CB72B9" w14:textId="451D335B"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 xml:space="preserve">Grupa zajęć_13 Praktyki zawodowe, 4-tygodniowe, zaliczenie po 5 semestrze </w:t>
      </w:r>
      <w:r w:rsidR="00235945">
        <w:rPr>
          <w:rFonts w:ascii="Arial" w:eastAsia="Times New Roman" w:hAnsi="Arial" w:cs="Arial"/>
          <w:b/>
          <w:bCs/>
        </w:rPr>
        <w:br/>
      </w:r>
      <w:r w:rsidRPr="00ED15F5">
        <w:rPr>
          <w:rFonts w:ascii="Arial" w:eastAsia="Times New Roman" w:hAnsi="Arial" w:cs="Arial"/>
          <w:b/>
          <w:bCs/>
        </w:rPr>
        <w:t>5 ECTS</w:t>
      </w:r>
    </w:p>
    <w:p w14:paraId="2CFCD1BD" w14:textId="77777777" w:rsidR="006D5081" w:rsidRPr="00ED15F5" w:rsidRDefault="006D5081" w:rsidP="000F16D4">
      <w:pPr>
        <w:spacing w:before="120" w:after="120"/>
        <w:jc w:val="both"/>
        <w:rPr>
          <w:rFonts w:ascii="Arial" w:eastAsia="Times New Roman" w:hAnsi="Arial" w:cs="Arial"/>
        </w:rPr>
      </w:pPr>
      <w:r w:rsidRPr="00ED15F5">
        <w:rPr>
          <w:rFonts w:ascii="Arial" w:eastAsia="Times New Roman" w:hAnsi="Arial" w:cs="Arial"/>
          <w:b/>
          <w:bCs/>
        </w:rPr>
        <w:t>Wymiar (w tygodniach oraz godzinach), zasady i formę odbywania praktyk zawodowych oraz liczbę punktów ECTS, jaką student musi uzyskać w ramach tych praktyk.</w:t>
      </w:r>
    </w:p>
    <w:p w14:paraId="4D92AABF" w14:textId="142062C1" w:rsidR="002161A8" w:rsidRPr="00ED15F5" w:rsidRDefault="002161A8" w:rsidP="000F16D4">
      <w:pPr>
        <w:spacing w:before="120" w:after="120"/>
        <w:jc w:val="both"/>
        <w:rPr>
          <w:rFonts w:ascii="Arial" w:eastAsia="Times New Roman" w:hAnsi="Arial" w:cs="Arial"/>
        </w:rPr>
      </w:pPr>
      <w:r w:rsidRPr="00ED15F5">
        <w:rPr>
          <w:rFonts w:ascii="Arial" w:eastAsia="Times New Roman" w:hAnsi="Arial" w:cs="Arial"/>
        </w:rPr>
        <w:t>1</w:t>
      </w:r>
      <w:r w:rsidR="00F62C5A" w:rsidRPr="00ED15F5">
        <w:rPr>
          <w:rFonts w:ascii="Arial" w:eastAsia="Times New Roman" w:hAnsi="Arial" w:cs="Arial"/>
        </w:rPr>
        <w:t>20</w:t>
      </w:r>
      <w:r w:rsidRPr="00ED15F5">
        <w:rPr>
          <w:rFonts w:ascii="Arial" w:eastAsia="Times New Roman" w:hAnsi="Arial" w:cs="Arial"/>
        </w:rPr>
        <w:t xml:space="preserve"> h, 4 tygodnie (3</w:t>
      </w:r>
      <w:r w:rsidR="00F62C5A" w:rsidRPr="00ED15F5">
        <w:rPr>
          <w:rFonts w:ascii="Arial" w:eastAsia="Times New Roman" w:hAnsi="Arial" w:cs="Arial"/>
        </w:rPr>
        <w:t>0</w:t>
      </w:r>
      <w:r w:rsidRPr="00ED15F5">
        <w:rPr>
          <w:rFonts w:ascii="Arial" w:eastAsia="Times New Roman" w:hAnsi="Arial" w:cs="Arial"/>
        </w:rPr>
        <w:t xml:space="preserve">h/tydzień), 5 ECTS, semestr 5 </w:t>
      </w:r>
    </w:p>
    <w:p w14:paraId="0B6677B7" w14:textId="2B79F65D" w:rsidR="006D5081" w:rsidRPr="00ED15F5" w:rsidRDefault="006D5081" w:rsidP="000F16D4">
      <w:pPr>
        <w:spacing w:before="120" w:after="120"/>
        <w:jc w:val="both"/>
        <w:rPr>
          <w:rFonts w:ascii="Arial" w:eastAsia="Times New Roman" w:hAnsi="Arial" w:cs="Arial"/>
        </w:rPr>
      </w:pPr>
      <w:r w:rsidRPr="00ED15F5">
        <w:rPr>
          <w:rStyle w:val="wrtext"/>
          <w:rFonts w:ascii="Arial" w:hAnsi="Arial" w:cs="Arial"/>
        </w:rPr>
        <w:t>Treści obejmują:</w:t>
      </w:r>
      <w:r w:rsidRPr="00ED15F5">
        <w:rPr>
          <w:rStyle w:val="wrtext"/>
          <w:rFonts w:ascii="Arial" w:hAnsi="Arial" w:cs="Arial"/>
          <w:b/>
          <w:bCs/>
          <w:i/>
          <w:iCs/>
        </w:rPr>
        <w:t xml:space="preserve"> </w:t>
      </w:r>
      <w:r w:rsidRPr="00ED15F5">
        <w:rPr>
          <w:rStyle w:val="wrtext"/>
          <w:rFonts w:ascii="Arial" w:hAnsi="Arial" w:cs="Arial"/>
        </w:rPr>
        <w:t>poszerzanie wiedzy zdobytej w czasie studiów i rozwijanie umiejętności praktycznego jej wykorzystywania;</w:t>
      </w:r>
      <w:r w:rsidRPr="00ED15F5">
        <w:rPr>
          <w:rStyle w:val="wrtext"/>
          <w:rFonts w:ascii="Arial" w:hAnsi="Arial" w:cs="Arial"/>
          <w:b/>
          <w:bCs/>
          <w:i/>
          <w:iCs/>
        </w:rPr>
        <w:t xml:space="preserve"> </w:t>
      </w:r>
      <w:r w:rsidRPr="00ED15F5">
        <w:rPr>
          <w:rStyle w:val="wrtext"/>
          <w:rFonts w:ascii="Arial" w:hAnsi="Arial" w:cs="Arial"/>
        </w:rPr>
        <w:t xml:space="preserve">strukturę organizacyjną </w:t>
      </w:r>
      <w:r w:rsidR="00235945">
        <w:rPr>
          <w:rStyle w:val="wrtext"/>
          <w:rFonts w:ascii="Arial" w:hAnsi="Arial" w:cs="Arial"/>
        </w:rPr>
        <w:br/>
      </w:r>
      <w:r w:rsidRPr="00ED15F5">
        <w:rPr>
          <w:rStyle w:val="wrtext"/>
          <w:rFonts w:ascii="Arial" w:hAnsi="Arial" w:cs="Arial"/>
        </w:rPr>
        <w:t>i mechanizmy funkcjonowania instytucji;</w:t>
      </w:r>
      <w:r w:rsidRPr="00ED15F5">
        <w:rPr>
          <w:rStyle w:val="wrtext"/>
          <w:rFonts w:ascii="Arial" w:hAnsi="Arial" w:cs="Arial"/>
          <w:b/>
          <w:bCs/>
          <w:i/>
          <w:iCs/>
        </w:rPr>
        <w:t xml:space="preserve"> </w:t>
      </w:r>
      <w:r w:rsidRPr="00ED15F5">
        <w:rPr>
          <w:rStyle w:val="wrtext"/>
          <w:rFonts w:ascii="Arial" w:hAnsi="Arial" w:cs="Arial"/>
        </w:rPr>
        <w:t>dokumentacja pracy</w:t>
      </w:r>
      <w:r w:rsidR="00646F3F" w:rsidRPr="00ED15F5">
        <w:rPr>
          <w:rStyle w:val="wrtext"/>
          <w:rFonts w:ascii="Arial" w:hAnsi="Arial" w:cs="Arial"/>
        </w:rPr>
        <w:t xml:space="preserve"> tłumacza i pracownika biurowego</w:t>
      </w:r>
      <w:r w:rsidRPr="00ED15F5">
        <w:rPr>
          <w:rStyle w:val="wrtext"/>
          <w:rFonts w:ascii="Arial" w:hAnsi="Arial" w:cs="Arial"/>
        </w:rPr>
        <w:t>,</w:t>
      </w:r>
      <w:r w:rsidRPr="00ED15F5">
        <w:rPr>
          <w:rStyle w:val="wrtext"/>
          <w:rFonts w:ascii="Arial" w:hAnsi="Arial" w:cs="Arial"/>
          <w:b/>
          <w:bCs/>
          <w:i/>
          <w:iCs/>
        </w:rPr>
        <w:t xml:space="preserve"> </w:t>
      </w:r>
      <w:r w:rsidRPr="00ED15F5">
        <w:rPr>
          <w:rStyle w:val="wrtext"/>
          <w:rFonts w:ascii="Arial" w:hAnsi="Arial" w:cs="Arial"/>
        </w:rPr>
        <w:t>ukształtowanie umiejętności niezbędnych w przyszłej pracy zawodowej, w</w:t>
      </w:r>
      <w:r w:rsidR="00C35A76" w:rsidRPr="00ED15F5">
        <w:rPr>
          <w:rStyle w:val="wrtext"/>
          <w:rFonts w:ascii="Arial" w:hAnsi="Arial" w:cs="Arial"/>
        </w:rPr>
        <w:t> </w:t>
      </w:r>
      <w:r w:rsidRPr="00ED15F5">
        <w:rPr>
          <w:rStyle w:val="wrtext"/>
          <w:rFonts w:ascii="Arial" w:hAnsi="Arial" w:cs="Arial"/>
        </w:rPr>
        <w:t>tym m.in. umiejętności organizacyjnych, pracy w zespole, nawiązywania kontaktów itp.;</w:t>
      </w:r>
      <w:r w:rsidRPr="00ED15F5">
        <w:rPr>
          <w:rStyle w:val="wrtext"/>
          <w:rFonts w:ascii="Arial" w:hAnsi="Arial" w:cs="Arial"/>
          <w:b/>
          <w:bCs/>
          <w:i/>
          <w:iCs/>
        </w:rPr>
        <w:t xml:space="preserve"> </w:t>
      </w:r>
      <w:r w:rsidRPr="00ED15F5">
        <w:rPr>
          <w:rStyle w:val="wrtext"/>
          <w:rFonts w:ascii="Arial" w:hAnsi="Arial" w:cs="Arial"/>
        </w:rPr>
        <w:t>przygotowywanie do samodzielności i odpowiedzialności za powierzone zadania.</w:t>
      </w:r>
    </w:p>
    <w:p w14:paraId="750B5628"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b/>
          <w:bCs/>
          <w:sz w:val="24"/>
          <w:szCs w:val="24"/>
        </w:rPr>
        <w:t>Formy odbywania praktyk:</w:t>
      </w:r>
    </w:p>
    <w:p w14:paraId="4EF542F4"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sz w:val="24"/>
          <w:szCs w:val="24"/>
        </w:rPr>
        <w:t>W oparciu o Umowę o praktykach student wykonuje zadania realizujące efekty uczenia się, nieodpłatnie. Na równi z odbyciem praktyk może być także potraktowana:</w:t>
      </w:r>
    </w:p>
    <w:p w14:paraId="32165F63"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sz w:val="24"/>
          <w:szCs w:val="24"/>
        </w:rPr>
        <w:t xml:space="preserve"> - praca zawodowa studenta zgodna z charakterem studiów, rozumiana jako zatrudnienie w wymiarze pełnego etatu na podstawie stosunku pracy oraz umów cywilnoprawnych;</w:t>
      </w:r>
    </w:p>
    <w:p w14:paraId="1F561D27"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sz w:val="24"/>
          <w:szCs w:val="24"/>
        </w:rPr>
        <w:t>- uczestnictwo w stażach;</w:t>
      </w:r>
    </w:p>
    <w:p w14:paraId="45A91FE2"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sz w:val="24"/>
          <w:szCs w:val="24"/>
        </w:rPr>
        <w:t>- wolontariat w instytucji publicznej lub organizacji pozarządowej, umożliwiający realizację założonych dla praktyk efektów uczenia się.</w:t>
      </w:r>
    </w:p>
    <w:p w14:paraId="0438FC38"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b/>
          <w:bCs/>
          <w:sz w:val="24"/>
          <w:szCs w:val="24"/>
        </w:rPr>
        <w:t>Zasady odbywania praktyk:</w:t>
      </w:r>
    </w:p>
    <w:p w14:paraId="19309F07"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sz w:val="24"/>
          <w:szCs w:val="24"/>
        </w:rPr>
        <w:t>Instytucja przyjmująca wyznacza własnego opiekuna studenta. Jego zadania regulują wewnętrzne ustalenia instytucji.</w:t>
      </w:r>
    </w:p>
    <w:p w14:paraId="7951893C" w14:textId="77777777" w:rsidR="006D5081" w:rsidRPr="00ED15F5" w:rsidRDefault="006D5081" w:rsidP="000F16D4">
      <w:pPr>
        <w:pStyle w:val="Normalny1"/>
        <w:spacing w:before="120" w:after="120"/>
        <w:jc w:val="both"/>
        <w:rPr>
          <w:rFonts w:eastAsia="Times New Roman"/>
          <w:sz w:val="24"/>
          <w:szCs w:val="24"/>
        </w:rPr>
      </w:pPr>
      <w:r w:rsidRPr="00ED15F5">
        <w:rPr>
          <w:rFonts w:eastAsia="Times New Roman"/>
          <w:sz w:val="24"/>
          <w:szCs w:val="24"/>
        </w:rPr>
        <w:t>Zakres czynności wykonywanych przez studenta w ramach odbywanych praktyk określa przedstawiciel instytucji, w której praktyki są organizowane. W pozostałych kwestiach student podlega określonym przepisom prawnym regulującym dyscyplinę pracy w instytucji.</w:t>
      </w:r>
    </w:p>
    <w:p w14:paraId="480ABDC1" w14:textId="7250BD61" w:rsidR="006D5081" w:rsidRPr="00ED15F5" w:rsidRDefault="006D5081" w:rsidP="000F16D4">
      <w:pPr>
        <w:spacing w:before="120" w:after="120"/>
        <w:jc w:val="both"/>
        <w:rPr>
          <w:rFonts w:ascii="Arial" w:hAnsi="Arial" w:cs="Arial"/>
        </w:rPr>
      </w:pPr>
      <w:r w:rsidRPr="00ED15F5">
        <w:rPr>
          <w:rStyle w:val="wrtext"/>
          <w:rFonts w:ascii="Arial" w:hAnsi="Arial" w:cs="Arial"/>
          <w:b/>
          <w:bCs/>
        </w:rPr>
        <w:t>Efekty uczenia się</w:t>
      </w:r>
      <w:r w:rsidRPr="00ED15F5">
        <w:rPr>
          <w:rStyle w:val="wrtext"/>
          <w:rFonts w:ascii="Arial" w:hAnsi="Arial" w:cs="Arial"/>
        </w:rPr>
        <w:t xml:space="preserve">: </w:t>
      </w:r>
      <w:r w:rsidRPr="00ED15F5">
        <w:rPr>
          <w:rFonts w:ascii="Arial" w:hAnsi="Arial" w:cs="Arial"/>
        </w:rPr>
        <w:t>K</w:t>
      </w:r>
      <w:r w:rsidR="00E4771F" w:rsidRPr="00ED15F5">
        <w:rPr>
          <w:rFonts w:ascii="Arial" w:hAnsi="Arial" w:cs="Arial"/>
        </w:rPr>
        <w:t>P</w:t>
      </w:r>
      <w:r w:rsidRPr="00ED15F5">
        <w:rPr>
          <w:rFonts w:ascii="Arial" w:hAnsi="Arial" w:cs="Arial"/>
        </w:rPr>
        <w:t>6_KK2,</w:t>
      </w:r>
      <w:r w:rsidR="00D9416A" w:rsidRPr="00ED15F5">
        <w:rPr>
          <w:rFonts w:ascii="Arial" w:hAnsi="Arial" w:cs="Arial"/>
        </w:rPr>
        <w:t xml:space="preserve"> KP6_KO1,</w:t>
      </w:r>
      <w:r w:rsidRPr="00ED15F5">
        <w:rPr>
          <w:rFonts w:ascii="Arial" w:hAnsi="Arial" w:cs="Arial"/>
        </w:rPr>
        <w:t xml:space="preserve"> K</w:t>
      </w:r>
      <w:r w:rsidR="00E4771F" w:rsidRPr="00ED15F5">
        <w:rPr>
          <w:rFonts w:ascii="Arial" w:hAnsi="Arial" w:cs="Arial"/>
        </w:rPr>
        <w:t>P</w:t>
      </w:r>
      <w:r w:rsidRPr="00ED15F5">
        <w:rPr>
          <w:rFonts w:ascii="Arial" w:hAnsi="Arial" w:cs="Arial"/>
        </w:rPr>
        <w:t>6_KO2, K</w:t>
      </w:r>
      <w:r w:rsidR="00E4771F" w:rsidRPr="00ED15F5">
        <w:rPr>
          <w:rFonts w:ascii="Arial" w:hAnsi="Arial" w:cs="Arial"/>
        </w:rPr>
        <w:t>P</w:t>
      </w:r>
      <w:r w:rsidRPr="00ED15F5">
        <w:rPr>
          <w:rFonts w:ascii="Arial" w:hAnsi="Arial" w:cs="Arial"/>
        </w:rPr>
        <w:t>6_KR1, K</w:t>
      </w:r>
      <w:r w:rsidR="00E4771F" w:rsidRPr="00ED15F5">
        <w:rPr>
          <w:rFonts w:ascii="Arial" w:hAnsi="Arial" w:cs="Arial"/>
        </w:rPr>
        <w:t>P</w:t>
      </w:r>
      <w:r w:rsidRPr="00ED15F5">
        <w:rPr>
          <w:rFonts w:ascii="Arial" w:hAnsi="Arial" w:cs="Arial"/>
        </w:rPr>
        <w:t>6_KR2, K</w:t>
      </w:r>
      <w:r w:rsidR="00E4771F" w:rsidRPr="00ED15F5">
        <w:rPr>
          <w:rFonts w:ascii="Arial" w:hAnsi="Arial" w:cs="Arial"/>
        </w:rPr>
        <w:t>P</w:t>
      </w:r>
      <w:r w:rsidRPr="00ED15F5">
        <w:rPr>
          <w:rFonts w:ascii="Arial" w:hAnsi="Arial" w:cs="Arial"/>
        </w:rPr>
        <w:t>6_WK1, K</w:t>
      </w:r>
      <w:r w:rsidR="00E4771F" w:rsidRPr="00ED15F5">
        <w:rPr>
          <w:rFonts w:ascii="Arial" w:hAnsi="Arial" w:cs="Arial"/>
        </w:rPr>
        <w:t>P</w:t>
      </w:r>
      <w:r w:rsidRPr="00ED15F5">
        <w:rPr>
          <w:rFonts w:ascii="Arial" w:hAnsi="Arial" w:cs="Arial"/>
        </w:rPr>
        <w:t>6_WK2</w:t>
      </w:r>
      <w:r w:rsidR="00C35A76" w:rsidRPr="00ED15F5">
        <w:rPr>
          <w:rFonts w:ascii="Arial" w:hAnsi="Arial" w:cs="Arial"/>
        </w:rPr>
        <w:t>.</w:t>
      </w:r>
    </w:p>
    <w:p w14:paraId="785B8DD9" w14:textId="3FE95B87" w:rsidR="003E6A50" w:rsidRPr="00ED15F5" w:rsidRDefault="003E6A50" w:rsidP="000F16D4">
      <w:pPr>
        <w:spacing w:before="120" w:after="120"/>
        <w:jc w:val="both"/>
        <w:rPr>
          <w:rFonts w:ascii="Arial" w:eastAsia="Times New Roman" w:hAnsi="Arial" w:cs="Arial"/>
        </w:rPr>
      </w:pPr>
      <w:r w:rsidRPr="00ED15F5">
        <w:rPr>
          <w:rStyle w:val="wrtext"/>
          <w:rFonts w:ascii="Arial" w:hAnsi="Arial" w:cs="Arial"/>
          <w:b/>
          <w:bCs/>
        </w:rPr>
        <w:t xml:space="preserve">Metody kształcenia: </w:t>
      </w:r>
      <w:r w:rsidRPr="00ED15F5">
        <w:rPr>
          <w:rStyle w:val="wrtext"/>
          <w:rFonts w:ascii="Arial" w:hAnsi="Arial" w:cs="Arial"/>
        </w:rPr>
        <w:t>ćwiczenia, zajęcia praktyczne, praca w grupach, konsultacje, dyskusja, obserwacja, analiza dokumentów</w:t>
      </w:r>
      <w:r w:rsidR="00C35A76" w:rsidRPr="00ED15F5">
        <w:rPr>
          <w:rStyle w:val="wrtext"/>
          <w:rFonts w:ascii="Arial" w:hAnsi="Arial" w:cs="Arial"/>
        </w:rPr>
        <w:t>.</w:t>
      </w:r>
    </w:p>
    <w:p w14:paraId="6B5DAFCC" w14:textId="76692BBF" w:rsidR="003E6A50" w:rsidRPr="00ED15F5" w:rsidRDefault="003E6A50" w:rsidP="000F16D4">
      <w:pPr>
        <w:spacing w:before="120" w:after="120"/>
        <w:jc w:val="both"/>
        <w:rPr>
          <w:rFonts w:ascii="Arial" w:eastAsia="Times New Roman" w:hAnsi="Arial" w:cs="Arial"/>
        </w:rPr>
      </w:pPr>
      <w:r w:rsidRPr="00ED15F5">
        <w:rPr>
          <w:rStyle w:val="wrtext"/>
          <w:rFonts w:ascii="Arial" w:hAnsi="Arial" w:cs="Arial"/>
          <w:b/>
          <w:bCs/>
        </w:rPr>
        <w:t xml:space="preserve">Sposoby weryfikacji: </w:t>
      </w:r>
      <w:r w:rsidRPr="00ED15F5">
        <w:rPr>
          <w:rStyle w:val="wrtext"/>
          <w:rFonts w:ascii="Arial" w:hAnsi="Arial" w:cs="Arial"/>
        </w:rPr>
        <w:t>zaliczenie na ocenę na podstawie prowadzonej dokumentacji praktyki</w:t>
      </w:r>
      <w:r w:rsidR="00C35A76" w:rsidRPr="00ED15F5">
        <w:rPr>
          <w:rStyle w:val="wrtext"/>
          <w:rFonts w:ascii="Arial" w:hAnsi="Arial" w:cs="Arial"/>
        </w:rPr>
        <w:t>.</w:t>
      </w:r>
    </w:p>
    <w:p w14:paraId="3E44900A" w14:textId="77777777" w:rsidR="00B17374" w:rsidRPr="00ED15F5" w:rsidRDefault="00B17374" w:rsidP="000F16D4">
      <w:pPr>
        <w:spacing w:before="120" w:after="120"/>
        <w:jc w:val="both"/>
        <w:rPr>
          <w:rFonts w:ascii="Arial" w:eastAsia="Times New Roman" w:hAnsi="Arial" w:cs="Arial"/>
          <w:bCs/>
          <w:lang w:eastAsia="pl-PL"/>
        </w:rPr>
      </w:pPr>
    </w:p>
    <w:p w14:paraId="3E860E1D" w14:textId="5B6D3086" w:rsidR="00222A17" w:rsidRPr="00ED15F5" w:rsidRDefault="00222A17" w:rsidP="000F16D4">
      <w:pPr>
        <w:spacing w:before="120" w:after="120"/>
        <w:jc w:val="both"/>
        <w:rPr>
          <w:rFonts w:ascii="Arial" w:hAnsi="Arial" w:cs="Arial"/>
          <w:b/>
        </w:rPr>
      </w:pPr>
      <w:bookmarkStart w:id="14" w:name="_Hlk24563402"/>
      <w:r w:rsidRPr="00ED15F5">
        <w:rPr>
          <w:rFonts w:ascii="Arial" w:hAnsi="Arial" w:cs="Arial"/>
          <w:b/>
        </w:rPr>
        <w:t>Warunki ukończenia studiów oraz uzyskiwany tytuł zawodowy</w:t>
      </w:r>
      <w:bookmarkEnd w:id="14"/>
      <w:r w:rsidR="009F28FB" w:rsidRPr="00ED15F5">
        <w:rPr>
          <w:rFonts w:ascii="Arial" w:hAnsi="Arial" w:cs="Arial"/>
          <w:b/>
        </w:rPr>
        <w:t>.</w:t>
      </w:r>
    </w:p>
    <w:p w14:paraId="6D087660" w14:textId="3FCC660B" w:rsidR="006964F3" w:rsidRPr="00ED15F5" w:rsidRDefault="006964F3" w:rsidP="000F16D4">
      <w:pPr>
        <w:spacing w:before="120" w:after="120"/>
        <w:jc w:val="both"/>
        <w:rPr>
          <w:rFonts w:ascii="Arial" w:hAnsi="Arial" w:cs="Arial"/>
        </w:rPr>
      </w:pPr>
      <w:r w:rsidRPr="00ED15F5">
        <w:rPr>
          <w:rFonts w:ascii="Arial" w:hAnsi="Arial" w:cs="Arial"/>
        </w:rPr>
        <w:t xml:space="preserve">Warunkiem ukończenia studiów I stopnia i uzyskania tytułu zawodowego licencjata jest spełnienie wymagań określonych </w:t>
      </w:r>
      <w:r w:rsidRPr="00ED15F5">
        <w:rPr>
          <w:rFonts w:ascii="Arial" w:hAnsi="Arial" w:cs="Arial"/>
          <w:color w:val="000000" w:themeColor="text1"/>
        </w:rPr>
        <w:t xml:space="preserve">w programie studiów, przygotowanie pracy dyplomowej (licencjackiej) oraz zdanie egzaminu dyplomowego (licencjackiego). </w:t>
      </w:r>
      <w:r w:rsidRPr="00ED15F5">
        <w:rPr>
          <w:rFonts w:ascii="Arial" w:hAnsi="Arial" w:cs="Arial"/>
        </w:rPr>
        <w:t>Datą ukończenia studiów jest data złożenia egzaminu dyplomowego. Absolwent studiów otrzymuje dyplom ukończenia studiów wyższych potwierdzający uzyskanie tytułu zawodowego</w:t>
      </w:r>
      <w:r w:rsidR="004844A3" w:rsidRPr="00ED15F5">
        <w:rPr>
          <w:rFonts w:ascii="Arial" w:hAnsi="Arial" w:cs="Arial"/>
        </w:rPr>
        <w:t xml:space="preserve"> </w:t>
      </w:r>
      <w:proofErr w:type="spellStart"/>
      <w:r w:rsidR="004844A3" w:rsidRPr="00ED15F5">
        <w:rPr>
          <w:rFonts w:ascii="Arial" w:hAnsi="Arial" w:cs="Arial"/>
        </w:rPr>
        <w:t>lincencjata</w:t>
      </w:r>
      <w:proofErr w:type="spellEnd"/>
      <w:r w:rsidR="004844A3" w:rsidRPr="00ED15F5">
        <w:rPr>
          <w:rFonts w:ascii="Arial" w:hAnsi="Arial" w:cs="Arial"/>
        </w:rPr>
        <w:t xml:space="preserve"> lingwistyki stosowanej</w:t>
      </w:r>
      <w:r w:rsidRPr="00ED15F5">
        <w:rPr>
          <w:rFonts w:ascii="Arial" w:hAnsi="Arial" w:cs="Arial"/>
        </w:rPr>
        <w:t>.</w:t>
      </w:r>
    </w:p>
    <w:p w14:paraId="0036ED54" w14:textId="710B4AE1" w:rsidR="000A6545" w:rsidRPr="00ED15F5" w:rsidRDefault="000A6545" w:rsidP="000F16D4">
      <w:pPr>
        <w:tabs>
          <w:tab w:val="left" w:pos="9498"/>
        </w:tabs>
        <w:spacing w:after="0"/>
        <w:jc w:val="both"/>
        <w:rPr>
          <w:rFonts w:ascii="Arial" w:hAnsi="Arial" w:cs="Arial"/>
          <w:i/>
        </w:rPr>
      </w:pPr>
    </w:p>
    <w:p w14:paraId="009F36C5" w14:textId="77777777" w:rsidR="00E50CFD" w:rsidRPr="00ED15F5" w:rsidRDefault="00E50CFD" w:rsidP="000F16D4">
      <w:pPr>
        <w:tabs>
          <w:tab w:val="left" w:pos="9498"/>
        </w:tabs>
        <w:spacing w:after="0"/>
        <w:jc w:val="both"/>
        <w:rPr>
          <w:rFonts w:ascii="Arial" w:hAnsi="Arial" w:cs="Arial"/>
          <w:i/>
        </w:rPr>
      </w:pPr>
    </w:p>
    <w:p w14:paraId="7704CD39" w14:textId="77777777" w:rsidR="00E50CFD" w:rsidRPr="00ED15F5" w:rsidRDefault="00E50CFD" w:rsidP="000F16D4">
      <w:pPr>
        <w:tabs>
          <w:tab w:val="left" w:pos="9498"/>
        </w:tabs>
        <w:spacing w:after="0"/>
        <w:jc w:val="both"/>
        <w:rPr>
          <w:rFonts w:ascii="Arial" w:hAnsi="Arial" w:cs="Arial"/>
          <w:i/>
        </w:rPr>
      </w:pPr>
    </w:p>
    <w:p w14:paraId="0E42039D" w14:textId="77777777" w:rsidR="00E50CFD" w:rsidRPr="00ED15F5" w:rsidRDefault="00E50CFD" w:rsidP="000F16D4">
      <w:pPr>
        <w:tabs>
          <w:tab w:val="left" w:pos="9498"/>
        </w:tabs>
        <w:spacing w:after="0"/>
        <w:jc w:val="both"/>
        <w:rPr>
          <w:rFonts w:ascii="Arial" w:hAnsi="Arial" w:cs="Arial"/>
          <w:i/>
        </w:rPr>
      </w:pPr>
    </w:p>
    <w:sectPr w:rsidR="00E50CFD" w:rsidRPr="00ED15F5" w:rsidSect="002804ED">
      <w:footerReference w:type="default" r:id="rId9"/>
      <w:pgSz w:w="11906" w:h="16838"/>
      <w:pgMar w:top="1560" w:right="1417" w:bottom="1418"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220D2" w16cid:durableId="274BF2F3"/>
  <w16cid:commentId w16cid:paraId="50449072" w16cid:durableId="274BF2F4"/>
  <w16cid:commentId w16cid:paraId="6A81C0C8" w16cid:durableId="274BF2F5"/>
  <w16cid:commentId w16cid:paraId="514F619F" w16cid:durableId="274BF2F6"/>
  <w16cid:commentId w16cid:paraId="0FB798C3" w16cid:durableId="274BF2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5EFD5" w14:textId="77777777" w:rsidR="00ED15F5" w:rsidRDefault="00ED15F5" w:rsidP="004D6696">
      <w:pPr>
        <w:spacing w:after="0" w:line="240" w:lineRule="auto"/>
      </w:pPr>
      <w:r>
        <w:separator/>
      </w:r>
    </w:p>
  </w:endnote>
  <w:endnote w:type="continuationSeparator" w:id="0">
    <w:p w14:paraId="01901B15" w14:textId="77777777" w:rsidR="00ED15F5" w:rsidRDefault="00ED15F5" w:rsidP="004D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2479" w14:textId="0B1C9BF4" w:rsidR="00ED15F5" w:rsidRDefault="00ED15F5">
    <w:pPr>
      <w:pStyle w:val="Stopka"/>
      <w:jc w:val="center"/>
    </w:pPr>
  </w:p>
  <w:p w14:paraId="2BF14789" w14:textId="77777777" w:rsidR="00ED15F5" w:rsidRDefault="00ED15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24D4" w14:textId="77777777" w:rsidR="00ED15F5" w:rsidRDefault="00ED15F5" w:rsidP="004D6696">
      <w:pPr>
        <w:spacing w:after="0" w:line="240" w:lineRule="auto"/>
      </w:pPr>
      <w:r>
        <w:separator/>
      </w:r>
    </w:p>
  </w:footnote>
  <w:footnote w:type="continuationSeparator" w:id="0">
    <w:p w14:paraId="097378BE" w14:textId="77777777" w:rsidR="00ED15F5" w:rsidRDefault="00ED15F5" w:rsidP="004D6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C20"/>
    <w:multiLevelType w:val="multilevel"/>
    <w:tmpl w:val="19D8B9A2"/>
    <w:lvl w:ilvl="0">
      <w:start w:val="1"/>
      <w:numFmt w:val="decimal"/>
      <w:lvlText w:val="%1."/>
      <w:lvlJc w:val="left"/>
      <w:pPr>
        <w:ind w:left="700" w:hanging="340"/>
      </w:pPr>
    </w:lvl>
    <w:lvl w:ilvl="1">
      <w:start w:val="1"/>
      <w:numFmt w:val="none"/>
      <w:lvlText w:val="1)"/>
      <w:lvlJc w:val="left"/>
      <w:pPr>
        <w:ind w:left="1040" w:hanging="34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206E52A8"/>
    <w:multiLevelType w:val="multilevel"/>
    <w:tmpl w:val="D194A5C0"/>
    <w:lvl w:ilvl="0">
      <w:start w:val="1"/>
      <w:numFmt w:val="upperRoman"/>
      <w:lvlText w:val="%1"/>
      <w:lvlJc w:val="left"/>
      <w:pPr>
        <w:ind w:left="340" w:hanging="34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886059"/>
    <w:multiLevelType w:val="hybridMultilevel"/>
    <w:tmpl w:val="FE387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D25866"/>
    <w:multiLevelType w:val="hybridMultilevel"/>
    <w:tmpl w:val="31329CC8"/>
    <w:lvl w:ilvl="0" w:tplc="4BAEEB6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596C83"/>
    <w:multiLevelType w:val="hybridMultilevel"/>
    <w:tmpl w:val="0CC40CE8"/>
    <w:lvl w:ilvl="0" w:tplc="B966F9A4">
      <w:start w:val="1"/>
      <w:numFmt w:val="decimal"/>
      <w:lvlText w:val="%1."/>
      <w:lvlJc w:val="left"/>
      <w:pPr>
        <w:ind w:left="68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DE7FCF"/>
    <w:multiLevelType w:val="hybridMultilevel"/>
    <w:tmpl w:val="08F28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B70AFE"/>
    <w:multiLevelType w:val="hybridMultilevel"/>
    <w:tmpl w:val="D94C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55779F"/>
    <w:multiLevelType w:val="hybridMultilevel"/>
    <w:tmpl w:val="3F38A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866504"/>
    <w:multiLevelType w:val="hybridMultilevel"/>
    <w:tmpl w:val="407AF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B97A14"/>
    <w:multiLevelType w:val="multilevel"/>
    <w:tmpl w:val="79D6A806"/>
    <w:lvl w:ilvl="0">
      <w:start w:val="1"/>
      <w:numFmt w:val="upperRoman"/>
      <w:lvlText w:val="%1"/>
      <w:lvlJc w:val="left"/>
      <w:pPr>
        <w:ind w:left="454" w:hanging="454"/>
      </w:pPr>
      <w:rPr>
        <w:rFonts w:hint="default"/>
        <w:b/>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E92616"/>
    <w:multiLevelType w:val="multilevel"/>
    <w:tmpl w:val="A10E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80ED5"/>
    <w:multiLevelType w:val="hybridMultilevel"/>
    <w:tmpl w:val="C2C23F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4"/>
  </w:num>
  <w:num w:numId="6">
    <w:abstractNumId w:val="1"/>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BA2A16B3-4532-4BE6-8935-AA922C033C94}"/>
  </w:docVars>
  <w:rsids>
    <w:rsidRoot w:val="00F850A1"/>
    <w:rsid w:val="00003CCD"/>
    <w:rsid w:val="00007C18"/>
    <w:rsid w:val="00011D5D"/>
    <w:rsid w:val="00022C2C"/>
    <w:rsid w:val="00025F87"/>
    <w:rsid w:val="00042577"/>
    <w:rsid w:val="00056C02"/>
    <w:rsid w:val="0006184D"/>
    <w:rsid w:val="00066088"/>
    <w:rsid w:val="00087F15"/>
    <w:rsid w:val="000926A6"/>
    <w:rsid w:val="000A3023"/>
    <w:rsid w:val="000A6545"/>
    <w:rsid w:val="000F16D4"/>
    <w:rsid w:val="001071B2"/>
    <w:rsid w:val="00107DB9"/>
    <w:rsid w:val="00112941"/>
    <w:rsid w:val="00113FAE"/>
    <w:rsid w:val="001145CE"/>
    <w:rsid w:val="0011689A"/>
    <w:rsid w:val="00122117"/>
    <w:rsid w:val="00133465"/>
    <w:rsid w:val="00137CF4"/>
    <w:rsid w:val="001422E6"/>
    <w:rsid w:val="00143516"/>
    <w:rsid w:val="001466AE"/>
    <w:rsid w:val="001512E1"/>
    <w:rsid w:val="00167D43"/>
    <w:rsid w:val="00186873"/>
    <w:rsid w:val="00191028"/>
    <w:rsid w:val="001947D0"/>
    <w:rsid w:val="00197F9A"/>
    <w:rsid w:val="001A5F78"/>
    <w:rsid w:val="001B4439"/>
    <w:rsid w:val="001C4829"/>
    <w:rsid w:val="001D65CA"/>
    <w:rsid w:val="001E0911"/>
    <w:rsid w:val="001E1319"/>
    <w:rsid w:val="001E3023"/>
    <w:rsid w:val="001E3F6C"/>
    <w:rsid w:val="001E4DDE"/>
    <w:rsid w:val="001E7593"/>
    <w:rsid w:val="001F0C05"/>
    <w:rsid w:val="001F699A"/>
    <w:rsid w:val="001F6C68"/>
    <w:rsid w:val="002000A8"/>
    <w:rsid w:val="00201030"/>
    <w:rsid w:val="00204440"/>
    <w:rsid w:val="00204F51"/>
    <w:rsid w:val="002059D9"/>
    <w:rsid w:val="00207263"/>
    <w:rsid w:val="00213938"/>
    <w:rsid w:val="002161A8"/>
    <w:rsid w:val="0021732C"/>
    <w:rsid w:val="00222A17"/>
    <w:rsid w:val="00235945"/>
    <w:rsid w:val="00254CC0"/>
    <w:rsid w:val="00256256"/>
    <w:rsid w:val="002804ED"/>
    <w:rsid w:val="00284FD5"/>
    <w:rsid w:val="002871AA"/>
    <w:rsid w:val="002971DF"/>
    <w:rsid w:val="002A2E9B"/>
    <w:rsid w:val="002A407E"/>
    <w:rsid w:val="002A7CE0"/>
    <w:rsid w:val="002B225C"/>
    <w:rsid w:val="002E0089"/>
    <w:rsid w:val="002E44D3"/>
    <w:rsid w:val="0030024A"/>
    <w:rsid w:val="00301F35"/>
    <w:rsid w:val="003032EA"/>
    <w:rsid w:val="0031059F"/>
    <w:rsid w:val="0032437F"/>
    <w:rsid w:val="0034267D"/>
    <w:rsid w:val="00352FCE"/>
    <w:rsid w:val="0036782C"/>
    <w:rsid w:val="00371452"/>
    <w:rsid w:val="00374C3A"/>
    <w:rsid w:val="00376CBB"/>
    <w:rsid w:val="00377F2D"/>
    <w:rsid w:val="00380C30"/>
    <w:rsid w:val="00384A33"/>
    <w:rsid w:val="00384E12"/>
    <w:rsid w:val="00391EF2"/>
    <w:rsid w:val="00392764"/>
    <w:rsid w:val="00396605"/>
    <w:rsid w:val="003A068D"/>
    <w:rsid w:val="003A0D0A"/>
    <w:rsid w:val="003B5150"/>
    <w:rsid w:val="003B55F6"/>
    <w:rsid w:val="003D5E33"/>
    <w:rsid w:val="003E6A50"/>
    <w:rsid w:val="003E7E2A"/>
    <w:rsid w:val="003F7030"/>
    <w:rsid w:val="00405450"/>
    <w:rsid w:val="004102A7"/>
    <w:rsid w:val="004168A2"/>
    <w:rsid w:val="00422284"/>
    <w:rsid w:val="00431424"/>
    <w:rsid w:val="004315F1"/>
    <w:rsid w:val="00434461"/>
    <w:rsid w:val="00434B58"/>
    <w:rsid w:val="00444149"/>
    <w:rsid w:val="00464B53"/>
    <w:rsid w:val="004671BC"/>
    <w:rsid w:val="004701DC"/>
    <w:rsid w:val="00471C57"/>
    <w:rsid w:val="0047570C"/>
    <w:rsid w:val="00477295"/>
    <w:rsid w:val="004844A3"/>
    <w:rsid w:val="0049142C"/>
    <w:rsid w:val="00492F0F"/>
    <w:rsid w:val="0049464A"/>
    <w:rsid w:val="004B17BD"/>
    <w:rsid w:val="004C3A88"/>
    <w:rsid w:val="004C5463"/>
    <w:rsid w:val="004D5A3A"/>
    <w:rsid w:val="004D6696"/>
    <w:rsid w:val="004E0FDE"/>
    <w:rsid w:val="004E2532"/>
    <w:rsid w:val="004F0AE0"/>
    <w:rsid w:val="00502513"/>
    <w:rsid w:val="00502A0C"/>
    <w:rsid w:val="00511850"/>
    <w:rsid w:val="00521B3F"/>
    <w:rsid w:val="00524216"/>
    <w:rsid w:val="005567F1"/>
    <w:rsid w:val="00556B34"/>
    <w:rsid w:val="005607FF"/>
    <w:rsid w:val="00562098"/>
    <w:rsid w:val="00572103"/>
    <w:rsid w:val="00574D55"/>
    <w:rsid w:val="00591DA0"/>
    <w:rsid w:val="0059258E"/>
    <w:rsid w:val="00596FEE"/>
    <w:rsid w:val="005972B8"/>
    <w:rsid w:val="00597B7F"/>
    <w:rsid w:val="005A045C"/>
    <w:rsid w:val="005A1A66"/>
    <w:rsid w:val="005A48B8"/>
    <w:rsid w:val="005B0809"/>
    <w:rsid w:val="005B09FB"/>
    <w:rsid w:val="005B1267"/>
    <w:rsid w:val="005B1D6F"/>
    <w:rsid w:val="005B56BB"/>
    <w:rsid w:val="005C249E"/>
    <w:rsid w:val="005C28D3"/>
    <w:rsid w:val="005D1A40"/>
    <w:rsid w:val="005D7380"/>
    <w:rsid w:val="00603AA3"/>
    <w:rsid w:val="00620FBA"/>
    <w:rsid w:val="00625184"/>
    <w:rsid w:val="0063117F"/>
    <w:rsid w:val="006358CE"/>
    <w:rsid w:val="00641B04"/>
    <w:rsid w:val="00641F74"/>
    <w:rsid w:val="00645F56"/>
    <w:rsid w:val="00646F3F"/>
    <w:rsid w:val="00653982"/>
    <w:rsid w:val="006578B9"/>
    <w:rsid w:val="00662576"/>
    <w:rsid w:val="00663ADB"/>
    <w:rsid w:val="00670513"/>
    <w:rsid w:val="0069117D"/>
    <w:rsid w:val="006923B3"/>
    <w:rsid w:val="006964F3"/>
    <w:rsid w:val="006B0112"/>
    <w:rsid w:val="006B6016"/>
    <w:rsid w:val="006C37C1"/>
    <w:rsid w:val="006C748D"/>
    <w:rsid w:val="006C7A0F"/>
    <w:rsid w:val="006D1E1A"/>
    <w:rsid w:val="006D2C34"/>
    <w:rsid w:val="006D4F14"/>
    <w:rsid w:val="006D5081"/>
    <w:rsid w:val="006E034C"/>
    <w:rsid w:val="006E34FC"/>
    <w:rsid w:val="006F4813"/>
    <w:rsid w:val="006F4920"/>
    <w:rsid w:val="006F66E3"/>
    <w:rsid w:val="00714721"/>
    <w:rsid w:val="007158A6"/>
    <w:rsid w:val="0071712A"/>
    <w:rsid w:val="00726600"/>
    <w:rsid w:val="00727523"/>
    <w:rsid w:val="0073203F"/>
    <w:rsid w:val="00732A0D"/>
    <w:rsid w:val="007346DE"/>
    <w:rsid w:val="00735676"/>
    <w:rsid w:val="0074372E"/>
    <w:rsid w:val="0074439C"/>
    <w:rsid w:val="007524AE"/>
    <w:rsid w:val="00764031"/>
    <w:rsid w:val="00765A5E"/>
    <w:rsid w:val="00772AF4"/>
    <w:rsid w:val="00772B98"/>
    <w:rsid w:val="00784EC3"/>
    <w:rsid w:val="007875C1"/>
    <w:rsid w:val="007C0A2C"/>
    <w:rsid w:val="007C5A9D"/>
    <w:rsid w:val="00801AE7"/>
    <w:rsid w:val="00803AEB"/>
    <w:rsid w:val="0081051F"/>
    <w:rsid w:val="00834263"/>
    <w:rsid w:val="00850EA5"/>
    <w:rsid w:val="008539FE"/>
    <w:rsid w:val="00867B78"/>
    <w:rsid w:val="008746B5"/>
    <w:rsid w:val="00880B7E"/>
    <w:rsid w:val="0088421D"/>
    <w:rsid w:val="00887242"/>
    <w:rsid w:val="00890B03"/>
    <w:rsid w:val="00892340"/>
    <w:rsid w:val="00895F92"/>
    <w:rsid w:val="008B2CFE"/>
    <w:rsid w:val="008B7BAB"/>
    <w:rsid w:val="008C6283"/>
    <w:rsid w:val="008D2846"/>
    <w:rsid w:val="008D3B11"/>
    <w:rsid w:val="008E406E"/>
    <w:rsid w:val="008E69E7"/>
    <w:rsid w:val="00905C03"/>
    <w:rsid w:val="00913A32"/>
    <w:rsid w:val="00913CBA"/>
    <w:rsid w:val="00925CE8"/>
    <w:rsid w:val="00936FD5"/>
    <w:rsid w:val="00950F8C"/>
    <w:rsid w:val="00961189"/>
    <w:rsid w:val="009646A5"/>
    <w:rsid w:val="009726B6"/>
    <w:rsid w:val="00973473"/>
    <w:rsid w:val="00981850"/>
    <w:rsid w:val="00982B71"/>
    <w:rsid w:val="00983CD3"/>
    <w:rsid w:val="009910C2"/>
    <w:rsid w:val="00992E65"/>
    <w:rsid w:val="0099441A"/>
    <w:rsid w:val="0099714B"/>
    <w:rsid w:val="009A1329"/>
    <w:rsid w:val="009D7C02"/>
    <w:rsid w:val="009E1B6D"/>
    <w:rsid w:val="009E71A5"/>
    <w:rsid w:val="009F28FB"/>
    <w:rsid w:val="009F487E"/>
    <w:rsid w:val="009F5540"/>
    <w:rsid w:val="009F5A89"/>
    <w:rsid w:val="00A13941"/>
    <w:rsid w:val="00A1620B"/>
    <w:rsid w:val="00A25465"/>
    <w:rsid w:val="00A338D1"/>
    <w:rsid w:val="00A3457A"/>
    <w:rsid w:val="00A40458"/>
    <w:rsid w:val="00A65222"/>
    <w:rsid w:val="00A702E0"/>
    <w:rsid w:val="00A76EB3"/>
    <w:rsid w:val="00A82C4F"/>
    <w:rsid w:val="00A938F5"/>
    <w:rsid w:val="00AA12EC"/>
    <w:rsid w:val="00AA5069"/>
    <w:rsid w:val="00AA6129"/>
    <w:rsid w:val="00AB1DA4"/>
    <w:rsid w:val="00AB4201"/>
    <w:rsid w:val="00AD735A"/>
    <w:rsid w:val="00AE3E1A"/>
    <w:rsid w:val="00AE6189"/>
    <w:rsid w:val="00AF0483"/>
    <w:rsid w:val="00B0029B"/>
    <w:rsid w:val="00B05775"/>
    <w:rsid w:val="00B14181"/>
    <w:rsid w:val="00B163B6"/>
    <w:rsid w:val="00B17374"/>
    <w:rsid w:val="00B33A4E"/>
    <w:rsid w:val="00B34079"/>
    <w:rsid w:val="00B421BB"/>
    <w:rsid w:val="00B56879"/>
    <w:rsid w:val="00B62BF5"/>
    <w:rsid w:val="00B72D18"/>
    <w:rsid w:val="00B845ED"/>
    <w:rsid w:val="00B90F94"/>
    <w:rsid w:val="00BA7D2E"/>
    <w:rsid w:val="00BB107F"/>
    <w:rsid w:val="00BB1908"/>
    <w:rsid w:val="00BE701A"/>
    <w:rsid w:val="00BF05A8"/>
    <w:rsid w:val="00BF1273"/>
    <w:rsid w:val="00BF34C5"/>
    <w:rsid w:val="00BF4CF7"/>
    <w:rsid w:val="00C01627"/>
    <w:rsid w:val="00C04C0B"/>
    <w:rsid w:val="00C05075"/>
    <w:rsid w:val="00C065F4"/>
    <w:rsid w:val="00C16FBC"/>
    <w:rsid w:val="00C26564"/>
    <w:rsid w:val="00C30EE3"/>
    <w:rsid w:val="00C35A76"/>
    <w:rsid w:val="00C45011"/>
    <w:rsid w:val="00C51400"/>
    <w:rsid w:val="00C538E9"/>
    <w:rsid w:val="00C60293"/>
    <w:rsid w:val="00C63390"/>
    <w:rsid w:val="00C65032"/>
    <w:rsid w:val="00C658B9"/>
    <w:rsid w:val="00C6678D"/>
    <w:rsid w:val="00C76B59"/>
    <w:rsid w:val="00C80A47"/>
    <w:rsid w:val="00C852EE"/>
    <w:rsid w:val="00C87265"/>
    <w:rsid w:val="00C87D14"/>
    <w:rsid w:val="00C9452D"/>
    <w:rsid w:val="00CA1DEB"/>
    <w:rsid w:val="00CA77D8"/>
    <w:rsid w:val="00CB43A5"/>
    <w:rsid w:val="00CC195D"/>
    <w:rsid w:val="00CC1C3C"/>
    <w:rsid w:val="00CC28EB"/>
    <w:rsid w:val="00CD17C9"/>
    <w:rsid w:val="00CE1FCE"/>
    <w:rsid w:val="00CF583B"/>
    <w:rsid w:val="00D055D2"/>
    <w:rsid w:val="00D37E39"/>
    <w:rsid w:val="00D47FCD"/>
    <w:rsid w:val="00D5601D"/>
    <w:rsid w:val="00D72B96"/>
    <w:rsid w:val="00D768C2"/>
    <w:rsid w:val="00D90402"/>
    <w:rsid w:val="00D91031"/>
    <w:rsid w:val="00D9416A"/>
    <w:rsid w:val="00D94EE8"/>
    <w:rsid w:val="00D9781A"/>
    <w:rsid w:val="00DA0189"/>
    <w:rsid w:val="00DA0375"/>
    <w:rsid w:val="00DA30E1"/>
    <w:rsid w:val="00DA4651"/>
    <w:rsid w:val="00DB3FB3"/>
    <w:rsid w:val="00DC0E12"/>
    <w:rsid w:val="00DC19BF"/>
    <w:rsid w:val="00DD2DB1"/>
    <w:rsid w:val="00DD60C5"/>
    <w:rsid w:val="00DE5FB9"/>
    <w:rsid w:val="00DF2BB8"/>
    <w:rsid w:val="00E171F5"/>
    <w:rsid w:val="00E2246B"/>
    <w:rsid w:val="00E2770C"/>
    <w:rsid w:val="00E35340"/>
    <w:rsid w:val="00E45954"/>
    <w:rsid w:val="00E4731D"/>
    <w:rsid w:val="00E4771F"/>
    <w:rsid w:val="00E50CFD"/>
    <w:rsid w:val="00E567CC"/>
    <w:rsid w:val="00E573AB"/>
    <w:rsid w:val="00E639F7"/>
    <w:rsid w:val="00E664D9"/>
    <w:rsid w:val="00E734F7"/>
    <w:rsid w:val="00E7365B"/>
    <w:rsid w:val="00E82F43"/>
    <w:rsid w:val="00E87915"/>
    <w:rsid w:val="00E93418"/>
    <w:rsid w:val="00EA5E33"/>
    <w:rsid w:val="00EB4188"/>
    <w:rsid w:val="00EB4FA1"/>
    <w:rsid w:val="00EC59D3"/>
    <w:rsid w:val="00ED15F5"/>
    <w:rsid w:val="00ED35B1"/>
    <w:rsid w:val="00ED54EF"/>
    <w:rsid w:val="00ED78BF"/>
    <w:rsid w:val="00EE3DA2"/>
    <w:rsid w:val="00F11C0E"/>
    <w:rsid w:val="00F16BB2"/>
    <w:rsid w:val="00F26394"/>
    <w:rsid w:val="00F30458"/>
    <w:rsid w:val="00F3665C"/>
    <w:rsid w:val="00F36FC7"/>
    <w:rsid w:val="00F412F1"/>
    <w:rsid w:val="00F44C93"/>
    <w:rsid w:val="00F62C5A"/>
    <w:rsid w:val="00F64A05"/>
    <w:rsid w:val="00F772BF"/>
    <w:rsid w:val="00F850A1"/>
    <w:rsid w:val="00F9131C"/>
    <w:rsid w:val="00F940C8"/>
    <w:rsid w:val="00FA608F"/>
    <w:rsid w:val="00FA6F29"/>
    <w:rsid w:val="00FB21FA"/>
    <w:rsid w:val="00FB482F"/>
    <w:rsid w:val="00FC1C1A"/>
    <w:rsid w:val="00FC321E"/>
    <w:rsid w:val="00FC6F7A"/>
    <w:rsid w:val="00FD17ED"/>
    <w:rsid w:val="00FF0818"/>
    <w:rsid w:val="00FF4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392C"/>
  <w15:docId w15:val="{C5CC8353-0A75-4F85-8CDB-E7E47129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513"/>
    <w:pPr>
      <w:ind w:left="720"/>
      <w:contextualSpacing/>
    </w:pPr>
  </w:style>
  <w:style w:type="table" w:styleId="Tabela-Siatka">
    <w:name w:val="Table Grid"/>
    <w:basedOn w:val="Standardowy"/>
    <w:uiPriority w:val="59"/>
    <w:rsid w:val="00895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72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265"/>
    <w:rPr>
      <w:rFonts w:ascii="Tahoma" w:hAnsi="Tahoma" w:cs="Tahoma"/>
      <w:sz w:val="16"/>
      <w:szCs w:val="16"/>
    </w:rPr>
  </w:style>
  <w:style w:type="character" w:styleId="Odwoaniedokomentarza">
    <w:name w:val="annotation reference"/>
    <w:basedOn w:val="Domylnaczcionkaakapitu"/>
    <w:uiPriority w:val="99"/>
    <w:semiHidden/>
    <w:unhideWhenUsed/>
    <w:rsid w:val="0099714B"/>
    <w:rPr>
      <w:sz w:val="16"/>
      <w:szCs w:val="16"/>
    </w:rPr>
  </w:style>
  <w:style w:type="paragraph" w:styleId="Tekstkomentarza">
    <w:name w:val="annotation text"/>
    <w:basedOn w:val="Normalny"/>
    <w:link w:val="TekstkomentarzaZnak"/>
    <w:uiPriority w:val="99"/>
    <w:semiHidden/>
    <w:unhideWhenUsed/>
    <w:rsid w:val="00997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9714B"/>
    <w:rPr>
      <w:sz w:val="20"/>
      <w:szCs w:val="20"/>
    </w:rPr>
  </w:style>
  <w:style w:type="paragraph" w:styleId="Tematkomentarza">
    <w:name w:val="annotation subject"/>
    <w:basedOn w:val="Tekstkomentarza"/>
    <w:next w:val="Tekstkomentarza"/>
    <w:link w:val="TematkomentarzaZnak"/>
    <w:uiPriority w:val="99"/>
    <w:semiHidden/>
    <w:unhideWhenUsed/>
    <w:rsid w:val="0099714B"/>
    <w:rPr>
      <w:b/>
      <w:bCs/>
    </w:rPr>
  </w:style>
  <w:style w:type="character" w:customStyle="1" w:styleId="TematkomentarzaZnak">
    <w:name w:val="Temat komentarza Znak"/>
    <w:basedOn w:val="TekstkomentarzaZnak"/>
    <w:link w:val="Tematkomentarza"/>
    <w:uiPriority w:val="99"/>
    <w:semiHidden/>
    <w:rsid w:val="0099714B"/>
    <w:rPr>
      <w:b/>
      <w:bCs/>
      <w:sz w:val="20"/>
      <w:szCs w:val="20"/>
    </w:rPr>
  </w:style>
  <w:style w:type="paragraph" w:styleId="Nagwek">
    <w:name w:val="header"/>
    <w:basedOn w:val="Normalny"/>
    <w:link w:val="NagwekZnak"/>
    <w:uiPriority w:val="99"/>
    <w:unhideWhenUsed/>
    <w:rsid w:val="004D66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6696"/>
  </w:style>
  <w:style w:type="paragraph" w:styleId="Stopka">
    <w:name w:val="footer"/>
    <w:basedOn w:val="Normalny"/>
    <w:link w:val="StopkaZnak"/>
    <w:uiPriority w:val="99"/>
    <w:unhideWhenUsed/>
    <w:rsid w:val="004D66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6696"/>
  </w:style>
  <w:style w:type="character" w:customStyle="1" w:styleId="wrtext">
    <w:name w:val="wrtext"/>
    <w:basedOn w:val="Domylnaczcionkaakapitu"/>
    <w:rsid w:val="00167D43"/>
  </w:style>
  <w:style w:type="paragraph" w:customStyle="1" w:styleId="Normalny1">
    <w:name w:val="Normalny1"/>
    <w:rsid w:val="00E171F5"/>
    <w:pPr>
      <w:spacing w:after="0"/>
    </w:pPr>
    <w:rPr>
      <w:rFonts w:ascii="Arial" w:eastAsia="Arial" w:hAnsi="Arial" w:cs="Arial"/>
      <w:sz w:val="22"/>
      <w:szCs w:val="22"/>
      <w:lang w:eastAsia="pl-PL"/>
    </w:rPr>
  </w:style>
  <w:style w:type="paragraph" w:styleId="Tekstpodstawowy">
    <w:name w:val="Body Text"/>
    <w:basedOn w:val="Normalny"/>
    <w:link w:val="TekstpodstawowyZnak"/>
    <w:uiPriority w:val="1"/>
    <w:qFormat/>
    <w:rsid w:val="00AA6129"/>
    <w:pPr>
      <w:widowControl w:val="0"/>
      <w:spacing w:before="120" w:after="0" w:line="240" w:lineRule="auto"/>
      <w:ind w:left="559" w:hanging="420"/>
    </w:pPr>
    <w:rPr>
      <w:rFonts w:eastAsia="Times New Roman"/>
      <w:sz w:val="20"/>
      <w:szCs w:val="20"/>
    </w:rPr>
  </w:style>
  <w:style w:type="character" w:customStyle="1" w:styleId="TekstpodstawowyZnak">
    <w:name w:val="Tekst podstawowy Znak"/>
    <w:basedOn w:val="Domylnaczcionkaakapitu"/>
    <w:link w:val="Tekstpodstawowy"/>
    <w:uiPriority w:val="1"/>
    <w:qFormat/>
    <w:rsid w:val="00AA6129"/>
    <w:rPr>
      <w:rFonts w:eastAsia="Times New Roman"/>
      <w:sz w:val="20"/>
      <w:szCs w:val="20"/>
    </w:rPr>
  </w:style>
  <w:style w:type="table" w:customStyle="1" w:styleId="Tabela-Siatka1">
    <w:name w:val="Tabela - Siatka1"/>
    <w:basedOn w:val="Standardowy"/>
    <w:next w:val="Tabela-Siatka"/>
    <w:uiPriority w:val="59"/>
    <w:rsid w:val="00AA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qFormat/>
    <w:rsid w:val="006D5081"/>
    <w:pPr>
      <w:spacing w:before="100" w:beforeAutospacing="1" w:after="119" w:line="240" w:lineRule="auto"/>
    </w:pPr>
    <w:rPr>
      <w:rFonts w:eastAsia="Times New Roman" w:cs="Times New Roman"/>
      <w:lang w:eastAsia="pl-PL"/>
    </w:rPr>
  </w:style>
  <w:style w:type="character" w:customStyle="1" w:styleId="a">
    <w:name w:val="_"/>
    <w:basedOn w:val="Domylnaczcionkaakapitu"/>
    <w:rsid w:val="006D5081"/>
  </w:style>
  <w:style w:type="paragraph" w:styleId="Poprawka">
    <w:name w:val="Revision"/>
    <w:hidden/>
    <w:uiPriority w:val="99"/>
    <w:semiHidden/>
    <w:rsid w:val="001422E6"/>
    <w:pPr>
      <w:spacing w:after="0" w:line="240" w:lineRule="auto"/>
    </w:pPr>
  </w:style>
  <w:style w:type="character" w:styleId="Pogrubienie">
    <w:name w:val="Strong"/>
    <w:basedOn w:val="Domylnaczcionkaakapitu"/>
    <w:uiPriority w:val="22"/>
    <w:qFormat/>
    <w:rsid w:val="00CA1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4513">
      <w:bodyDiv w:val="1"/>
      <w:marLeft w:val="0"/>
      <w:marRight w:val="0"/>
      <w:marTop w:val="0"/>
      <w:marBottom w:val="0"/>
      <w:divBdr>
        <w:top w:val="none" w:sz="0" w:space="0" w:color="auto"/>
        <w:left w:val="none" w:sz="0" w:space="0" w:color="auto"/>
        <w:bottom w:val="none" w:sz="0" w:space="0" w:color="auto"/>
        <w:right w:val="none" w:sz="0" w:space="0" w:color="auto"/>
      </w:divBdr>
    </w:div>
    <w:div w:id="126777448">
      <w:bodyDiv w:val="1"/>
      <w:marLeft w:val="0"/>
      <w:marRight w:val="0"/>
      <w:marTop w:val="0"/>
      <w:marBottom w:val="0"/>
      <w:divBdr>
        <w:top w:val="none" w:sz="0" w:space="0" w:color="auto"/>
        <w:left w:val="none" w:sz="0" w:space="0" w:color="auto"/>
        <w:bottom w:val="none" w:sz="0" w:space="0" w:color="auto"/>
        <w:right w:val="none" w:sz="0" w:space="0" w:color="auto"/>
      </w:divBdr>
    </w:div>
    <w:div w:id="299962440">
      <w:bodyDiv w:val="1"/>
      <w:marLeft w:val="0"/>
      <w:marRight w:val="0"/>
      <w:marTop w:val="0"/>
      <w:marBottom w:val="0"/>
      <w:divBdr>
        <w:top w:val="none" w:sz="0" w:space="0" w:color="auto"/>
        <w:left w:val="none" w:sz="0" w:space="0" w:color="auto"/>
        <w:bottom w:val="none" w:sz="0" w:space="0" w:color="auto"/>
        <w:right w:val="none" w:sz="0" w:space="0" w:color="auto"/>
      </w:divBdr>
    </w:div>
    <w:div w:id="337317084">
      <w:bodyDiv w:val="1"/>
      <w:marLeft w:val="0"/>
      <w:marRight w:val="0"/>
      <w:marTop w:val="0"/>
      <w:marBottom w:val="0"/>
      <w:divBdr>
        <w:top w:val="none" w:sz="0" w:space="0" w:color="auto"/>
        <w:left w:val="none" w:sz="0" w:space="0" w:color="auto"/>
        <w:bottom w:val="none" w:sz="0" w:space="0" w:color="auto"/>
        <w:right w:val="none" w:sz="0" w:space="0" w:color="auto"/>
      </w:divBdr>
    </w:div>
    <w:div w:id="501940798">
      <w:bodyDiv w:val="1"/>
      <w:marLeft w:val="0"/>
      <w:marRight w:val="0"/>
      <w:marTop w:val="0"/>
      <w:marBottom w:val="0"/>
      <w:divBdr>
        <w:top w:val="none" w:sz="0" w:space="0" w:color="auto"/>
        <w:left w:val="none" w:sz="0" w:space="0" w:color="auto"/>
        <w:bottom w:val="none" w:sz="0" w:space="0" w:color="auto"/>
        <w:right w:val="none" w:sz="0" w:space="0" w:color="auto"/>
      </w:divBdr>
    </w:div>
    <w:div w:id="571039182">
      <w:bodyDiv w:val="1"/>
      <w:marLeft w:val="0"/>
      <w:marRight w:val="0"/>
      <w:marTop w:val="0"/>
      <w:marBottom w:val="0"/>
      <w:divBdr>
        <w:top w:val="none" w:sz="0" w:space="0" w:color="auto"/>
        <w:left w:val="none" w:sz="0" w:space="0" w:color="auto"/>
        <w:bottom w:val="none" w:sz="0" w:space="0" w:color="auto"/>
        <w:right w:val="none" w:sz="0" w:space="0" w:color="auto"/>
      </w:divBdr>
    </w:div>
    <w:div w:id="647973979">
      <w:bodyDiv w:val="1"/>
      <w:marLeft w:val="0"/>
      <w:marRight w:val="0"/>
      <w:marTop w:val="0"/>
      <w:marBottom w:val="0"/>
      <w:divBdr>
        <w:top w:val="none" w:sz="0" w:space="0" w:color="auto"/>
        <w:left w:val="none" w:sz="0" w:space="0" w:color="auto"/>
        <w:bottom w:val="none" w:sz="0" w:space="0" w:color="auto"/>
        <w:right w:val="none" w:sz="0" w:space="0" w:color="auto"/>
      </w:divBdr>
    </w:div>
    <w:div w:id="857550065">
      <w:bodyDiv w:val="1"/>
      <w:marLeft w:val="0"/>
      <w:marRight w:val="0"/>
      <w:marTop w:val="0"/>
      <w:marBottom w:val="0"/>
      <w:divBdr>
        <w:top w:val="none" w:sz="0" w:space="0" w:color="auto"/>
        <w:left w:val="none" w:sz="0" w:space="0" w:color="auto"/>
        <w:bottom w:val="none" w:sz="0" w:space="0" w:color="auto"/>
        <w:right w:val="none" w:sz="0" w:space="0" w:color="auto"/>
      </w:divBdr>
    </w:div>
    <w:div w:id="1355764616">
      <w:bodyDiv w:val="1"/>
      <w:marLeft w:val="0"/>
      <w:marRight w:val="0"/>
      <w:marTop w:val="0"/>
      <w:marBottom w:val="0"/>
      <w:divBdr>
        <w:top w:val="none" w:sz="0" w:space="0" w:color="auto"/>
        <w:left w:val="none" w:sz="0" w:space="0" w:color="auto"/>
        <w:bottom w:val="none" w:sz="0" w:space="0" w:color="auto"/>
        <w:right w:val="none" w:sz="0" w:space="0" w:color="auto"/>
      </w:divBdr>
    </w:div>
    <w:div w:id="1371108134">
      <w:bodyDiv w:val="1"/>
      <w:marLeft w:val="0"/>
      <w:marRight w:val="0"/>
      <w:marTop w:val="0"/>
      <w:marBottom w:val="0"/>
      <w:divBdr>
        <w:top w:val="none" w:sz="0" w:space="0" w:color="auto"/>
        <w:left w:val="none" w:sz="0" w:space="0" w:color="auto"/>
        <w:bottom w:val="none" w:sz="0" w:space="0" w:color="auto"/>
        <w:right w:val="none" w:sz="0" w:space="0" w:color="auto"/>
      </w:divBdr>
    </w:div>
    <w:div w:id="1551961351">
      <w:bodyDiv w:val="1"/>
      <w:marLeft w:val="0"/>
      <w:marRight w:val="0"/>
      <w:marTop w:val="0"/>
      <w:marBottom w:val="0"/>
      <w:divBdr>
        <w:top w:val="none" w:sz="0" w:space="0" w:color="auto"/>
        <w:left w:val="none" w:sz="0" w:space="0" w:color="auto"/>
        <w:bottom w:val="none" w:sz="0" w:space="0" w:color="auto"/>
        <w:right w:val="none" w:sz="0" w:space="0" w:color="auto"/>
      </w:divBdr>
    </w:div>
    <w:div w:id="1694384006">
      <w:bodyDiv w:val="1"/>
      <w:marLeft w:val="0"/>
      <w:marRight w:val="0"/>
      <w:marTop w:val="0"/>
      <w:marBottom w:val="0"/>
      <w:divBdr>
        <w:top w:val="none" w:sz="0" w:space="0" w:color="auto"/>
        <w:left w:val="none" w:sz="0" w:space="0" w:color="auto"/>
        <w:bottom w:val="none" w:sz="0" w:space="0" w:color="auto"/>
        <w:right w:val="none" w:sz="0" w:space="0" w:color="auto"/>
      </w:divBdr>
    </w:div>
    <w:div w:id="1937252970">
      <w:bodyDiv w:val="1"/>
      <w:marLeft w:val="0"/>
      <w:marRight w:val="0"/>
      <w:marTop w:val="0"/>
      <w:marBottom w:val="0"/>
      <w:divBdr>
        <w:top w:val="none" w:sz="0" w:space="0" w:color="auto"/>
        <w:left w:val="none" w:sz="0" w:space="0" w:color="auto"/>
        <w:bottom w:val="none" w:sz="0" w:space="0" w:color="auto"/>
        <w:right w:val="none" w:sz="0" w:space="0" w:color="auto"/>
      </w:divBdr>
    </w:div>
    <w:div w:id="2139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16B3-4532-4BE6-8935-AA922C033C94}">
  <ds:schemaRefs>
    <ds:schemaRef ds:uri="http://www.w3.org/2001/XMLSchema"/>
  </ds:schemaRefs>
</ds:datastoreItem>
</file>

<file path=customXml/itemProps2.xml><?xml version="1.0" encoding="utf-8"?>
<ds:datastoreItem xmlns:ds="http://schemas.openxmlformats.org/officeDocument/2006/customXml" ds:itemID="{59293A9F-D910-4000-BC34-02A11D03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7875</Words>
  <Characters>47253</Characters>
  <Application>Microsoft Office Word</Application>
  <DocSecurity>0</DocSecurity>
  <Lines>393</Lines>
  <Paragraphs>110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Aneta Aleksandrowicz</cp:lastModifiedBy>
  <cp:revision>22</cp:revision>
  <cp:lastPrinted>2023-02-08T11:55:00Z</cp:lastPrinted>
  <dcterms:created xsi:type="dcterms:W3CDTF">2022-12-20T09:30:00Z</dcterms:created>
  <dcterms:modified xsi:type="dcterms:W3CDTF">2023-03-02T11:52:00Z</dcterms:modified>
</cp:coreProperties>
</file>