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51D72" w14:textId="35C3D6A7" w:rsidR="002E5D69" w:rsidRPr="002F05BA" w:rsidRDefault="002E5D69" w:rsidP="002E5D69">
      <w:pPr>
        <w:tabs>
          <w:tab w:val="left" w:pos="5670"/>
        </w:tabs>
        <w:spacing w:after="0"/>
        <w:jc w:val="both"/>
        <w:rPr>
          <w:rFonts w:ascii="Arial" w:eastAsia="MS Mincho" w:hAnsi="Arial" w:cs="Arial"/>
          <w:sz w:val="18"/>
          <w:szCs w:val="18"/>
        </w:rPr>
      </w:pP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Pr="002F05BA">
        <w:rPr>
          <w:rFonts w:ascii="Arial" w:eastAsia="Calibri" w:hAnsi="Arial" w:cs="Arial"/>
          <w:sz w:val="18"/>
          <w:szCs w:val="18"/>
        </w:rPr>
        <w:t>Za</w:t>
      </w:r>
      <w:r w:rsidRPr="002F05BA">
        <w:rPr>
          <w:rFonts w:ascii="Arial" w:eastAsia="MS Mincho" w:hAnsi="Arial" w:cs="Arial"/>
          <w:sz w:val="18"/>
          <w:szCs w:val="18"/>
        </w:rPr>
        <w:t>łącznik nr</w:t>
      </w:r>
      <w:r>
        <w:rPr>
          <w:rFonts w:ascii="Arial" w:eastAsia="MS Mincho" w:hAnsi="Arial" w:cs="Arial"/>
          <w:sz w:val="18"/>
          <w:szCs w:val="18"/>
        </w:rPr>
        <w:t xml:space="preserve"> 2</w:t>
      </w:r>
    </w:p>
    <w:p w14:paraId="4FF77CAC" w14:textId="0E8570AA" w:rsidR="002E5D69" w:rsidRPr="002F05BA" w:rsidRDefault="002E5D69" w:rsidP="002E5D69">
      <w:pPr>
        <w:spacing w:after="0"/>
        <w:ind w:left="9912" w:firstLine="708"/>
        <w:jc w:val="both"/>
        <w:rPr>
          <w:rFonts w:ascii="Arial" w:eastAsia="MS Mincho" w:hAnsi="Arial" w:cs="Arial"/>
          <w:sz w:val="18"/>
          <w:szCs w:val="18"/>
        </w:rPr>
      </w:pPr>
      <w:r w:rsidRPr="002F05BA">
        <w:rPr>
          <w:rFonts w:ascii="Arial" w:eastAsia="MS Mincho" w:hAnsi="Arial" w:cs="Arial"/>
          <w:sz w:val="18"/>
          <w:szCs w:val="18"/>
        </w:rPr>
        <w:t xml:space="preserve">do Uchwały nr </w:t>
      </w:r>
      <w:r>
        <w:rPr>
          <w:rFonts w:ascii="Arial" w:eastAsia="MS Mincho" w:hAnsi="Arial" w:cs="Arial"/>
          <w:sz w:val="18"/>
          <w:szCs w:val="18"/>
        </w:rPr>
        <w:t>3163</w:t>
      </w:r>
    </w:p>
    <w:p w14:paraId="6476BFA7" w14:textId="33BFD406" w:rsidR="002E5D69" w:rsidRPr="002F05BA" w:rsidRDefault="002E5D69" w:rsidP="002E5D69">
      <w:pPr>
        <w:tabs>
          <w:tab w:val="left" w:pos="5670"/>
        </w:tabs>
        <w:spacing w:after="0"/>
        <w:jc w:val="both"/>
        <w:rPr>
          <w:rFonts w:ascii="Arial" w:eastAsia="MS Mincho" w:hAnsi="Arial" w:cs="Arial"/>
          <w:sz w:val="18"/>
          <w:szCs w:val="18"/>
        </w:rPr>
      </w:pP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sidRPr="002F05BA">
        <w:rPr>
          <w:rFonts w:ascii="Arial" w:eastAsia="MS Mincho" w:hAnsi="Arial" w:cs="Arial"/>
          <w:sz w:val="18"/>
          <w:szCs w:val="18"/>
        </w:rPr>
        <w:t>Senatu Uniwersytetu w Białymstoku</w:t>
      </w:r>
    </w:p>
    <w:p w14:paraId="3AA35C75" w14:textId="79665AD7" w:rsidR="002E5D69" w:rsidRPr="002F05BA" w:rsidRDefault="002E5D69" w:rsidP="002E5D69">
      <w:pPr>
        <w:tabs>
          <w:tab w:val="left" w:pos="5670"/>
        </w:tabs>
        <w:spacing w:after="0"/>
        <w:jc w:val="both"/>
        <w:rPr>
          <w:rFonts w:ascii="Arial" w:eastAsia="MS Mincho" w:hAnsi="Arial" w:cs="Arial"/>
          <w:sz w:val="18"/>
          <w:szCs w:val="18"/>
        </w:rPr>
      </w:pP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Pr>
          <w:rFonts w:ascii="Arial" w:eastAsia="MS Mincho" w:hAnsi="Arial" w:cs="Arial"/>
          <w:sz w:val="18"/>
          <w:szCs w:val="18"/>
        </w:rPr>
        <w:tab/>
      </w:r>
      <w:r w:rsidRPr="002F05BA">
        <w:rPr>
          <w:rFonts w:ascii="Arial" w:eastAsia="MS Mincho" w:hAnsi="Arial" w:cs="Arial"/>
          <w:sz w:val="18"/>
          <w:szCs w:val="18"/>
        </w:rPr>
        <w:t>z dnia 2</w:t>
      </w:r>
      <w:r>
        <w:rPr>
          <w:rFonts w:ascii="Arial" w:eastAsia="MS Mincho" w:hAnsi="Arial" w:cs="Arial"/>
          <w:sz w:val="18"/>
          <w:szCs w:val="18"/>
        </w:rPr>
        <w:t>2</w:t>
      </w:r>
      <w:r w:rsidRPr="002F05BA">
        <w:rPr>
          <w:rFonts w:ascii="Arial" w:eastAsia="MS Mincho" w:hAnsi="Arial" w:cs="Arial"/>
          <w:sz w:val="18"/>
          <w:szCs w:val="18"/>
        </w:rPr>
        <w:t xml:space="preserve"> lutego 202</w:t>
      </w:r>
      <w:r>
        <w:rPr>
          <w:rFonts w:ascii="Arial" w:eastAsia="MS Mincho" w:hAnsi="Arial" w:cs="Arial"/>
          <w:sz w:val="18"/>
          <w:szCs w:val="18"/>
        </w:rPr>
        <w:t>3</w:t>
      </w:r>
      <w:r w:rsidRPr="002F05BA">
        <w:rPr>
          <w:rFonts w:ascii="Arial" w:eastAsia="MS Mincho" w:hAnsi="Arial" w:cs="Arial"/>
          <w:sz w:val="18"/>
          <w:szCs w:val="18"/>
        </w:rPr>
        <w:t xml:space="preserve"> r.</w:t>
      </w:r>
    </w:p>
    <w:p w14:paraId="62B69A09" w14:textId="77777777" w:rsidR="00601406" w:rsidRPr="00C83B7C" w:rsidRDefault="00601406" w:rsidP="00C54301">
      <w:pPr>
        <w:tabs>
          <w:tab w:val="left" w:pos="5670"/>
        </w:tabs>
        <w:spacing w:after="0"/>
        <w:jc w:val="right"/>
        <w:rPr>
          <w:rFonts w:ascii="Arial" w:hAnsi="Arial" w:cs="Arial"/>
          <w:color w:val="000000" w:themeColor="text1"/>
          <w:sz w:val="22"/>
          <w:szCs w:val="22"/>
        </w:rPr>
      </w:pPr>
    </w:p>
    <w:p w14:paraId="1CA77F03" w14:textId="77777777" w:rsidR="00C42B0F" w:rsidRPr="00C83B7C" w:rsidRDefault="00C42B0F" w:rsidP="00C42B0F">
      <w:pPr>
        <w:tabs>
          <w:tab w:val="left" w:pos="5670"/>
        </w:tabs>
        <w:spacing w:after="0"/>
        <w:jc w:val="right"/>
        <w:rPr>
          <w:rFonts w:ascii="Arial" w:hAnsi="Arial" w:cs="Arial"/>
          <w:sz w:val="22"/>
          <w:szCs w:val="22"/>
        </w:rPr>
      </w:pPr>
    </w:p>
    <w:p w14:paraId="60C05C12" w14:textId="77777777" w:rsidR="00C42B0F" w:rsidRPr="00C83B7C" w:rsidRDefault="006050C0" w:rsidP="00C42B0F">
      <w:pPr>
        <w:tabs>
          <w:tab w:val="left" w:pos="5670"/>
        </w:tabs>
        <w:spacing w:after="0"/>
        <w:jc w:val="center"/>
        <w:rPr>
          <w:rFonts w:ascii="Arial" w:eastAsia="Times New Roman" w:hAnsi="Arial" w:cs="Arial"/>
          <w:bCs/>
          <w:sz w:val="22"/>
          <w:szCs w:val="22"/>
          <w:lang w:val="en-US" w:eastAsia="pl-PL"/>
        </w:rPr>
      </w:pPr>
      <w:r w:rsidRPr="00C83B7C">
        <w:rPr>
          <w:rFonts w:ascii="Arial" w:eastAsia="Times New Roman" w:hAnsi="Arial" w:cs="Arial"/>
          <w:bCs/>
          <w:sz w:val="22"/>
          <w:szCs w:val="22"/>
          <w:lang w:val="en-US" w:eastAsia="pl-PL"/>
        </w:rPr>
        <w:t>STUDY PROGRAMME</w:t>
      </w:r>
      <w:r w:rsidR="00C42B0F" w:rsidRPr="00C83B7C">
        <w:rPr>
          <w:rFonts w:ascii="Arial" w:eastAsia="Times New Roman" w:hAnsi="Arial" w:cs="Arial"/>
          <w:bCs/>
          <w:sz w:val="22"/>
          <w:szCs w:val="22"/>
          <w:lang w:val="en-US" w:eastAsia="pl-PL"/>
        </w:rPr>
        <w:t xml:space="preserve"> </w:t>
      </w:r>
    </w:p>
    <w:p w14:paraId="4E991167" w14:textId="77777777" w:rsidR="00B42F2D" w:rsidRPr="00C83B7C" w:rsidRDefault="006050C0" w:rsidP="00C42B0F">
      <w:pPr>
        <w:tabs>
          <w:tab w:val="left" w:pos="5670"/>
        </w:tabs>
        <w:spacing w:after="0"/>
        <w:jc w:val="center"/>
        <w:rPr>
          <w:rFonts w:ascii="Arial" w:hAnsi="Arial" w:cs="Arial"/>
          <w:b/>
          <w:sz w:val="22"/>
          <w:szCs w:val="22"/>
          <w:lang w:val="en-US"/>
        </w:rPr>
      </w:pPr>
      <w:r w:rsidRPr="00C83B7C">
        <w:rPr>
          <w:rFonts w:ascii="Arial" w:hAnsi="Arial" w:cs="Arial"/>
          <w:b/>
          <w:sz w:val="22"/>
          <w:szCs w:val="22"/>
          <w:lang w:val="en-US"/>
        </w:rPr>
        <w:t>Name of the field of study: PHILOLOGY</w:t>
      </w:r>
    </w:p>
    <w:p w14:paraId="613D87B7" w14:textId="77777777" w:rsidR="00C42B0F" w:rsidRPr="00C83B7C" w:rsidRDefault="00B42F2D" w:rsidP="00C42B0F">
      <w:pPr>
        <w:tabs>
          <w:tab w:val="left" w:pos="5670"/>
        </w:tabs>
        <w:spacing w:after="0"/>
        <w:jc w:val="center"/>
        <w:rPr>
          <w:rFonts w:ascii="Arial" w:hAnsi="Arial" w:cs="Arial"/>
          <w:b/>
          <w:sz w:val="22"/>
          <w:szCs w:val="22"/>
          <w:lang w:val="en-US"/>
        </w:rPr>
      </w:pPr>
      <w:r w:rsidRPr="00C83B7C">
        <w:rPr>
          <w:rFonts w:ascii="Arial" w:hAnsi="Arial" w:cs="Arial"/>
          <w:b/>
          <w:sz w:val="22"/>
          <w:szCs w:val="22"/>
          <w:lang w:val="en-US"/>
        </w:rPr>
        <w:t>Specialization module: English Philology</w:t>
      </w:r>
    </w:p>
    <w:p w14:paraId="108C5585" w14:textId="330DA1CF" w:rsidR="00B42F2D" w:rsidRPr="00C83B7C" w:rsidRDefault="006050C0" w:rsidP="0060290A">
      <w:pPr>
        <w:pStyle w:val="Akapitzlist"/>
        <w:tabs>
          <w:tab w:val="left" w:pos="5670"/>
        </w:tabs>
        <w:spacing w:after="0"/>
        <w:jc w:val="both"/>
        <w:rPr>
          <w:rFonts w:ascii="Arial" w:hAnsi="Arial" w:cs="Arial"/>
          <w:sz w:val="22"/>
          <w:szCs w:val="22"/>
          <w:lang w:val="en-US"/>
        </w:rPr>
      </w:pPr>
      <w:r w:rsidRPr="00C83B7C">
        <w:rPr>
          <w:rFonts w:ascii="Arial" w:hAnsi="Arial" w:cs="Arial"/>
          <w:sz w:val="22"/>
          <w:szCs w:val="22"/>
          <w:lang w:val="en-US"/>
        </w:rPr>
        <w:t xml:space="preserve">                                                          </w:t>
      </w:r>
      <w:r w:rsidR="009616AB" w:rsidRPr="00C83B7C">
        <w:rPr>
          <w:rFonts w:ascii="Arial" w:hAnsi="Arial" w:cs="Arial"/>
          <w:sz w:val="22"/>
          <w:szCs w:val="22"/>
          <w:lang w:val="en-US"/>
        </w:rPr>
        <w:t xml:space="preserve">    </w:t>
      </w:r>
      <w:r w:rsidRPr="00C83B7C">
        <w:rPr>
          <w:rFonts w:ascii="Arial" w:hAnsi="Arial" w:cs="Arial"/>
          <w:sz w:val="22"/>
          <w:szCs w:val="22"/>
          <w:lang w:val="en-US"/>
        </w:rPr>
        <w:t xml:space="preserve"> </w:t>
      </w:r>
      <w:proofErr w:type="spellStart"/>
      <w:r w:rsidRPr="00C83B7C">
        <w:rPr>
          <w:rFonts w:ascii="Arial" w:hAnsi="Arial" w:cs="Arial"/>
          <w:sz w:val="22"/>
          <w:szCs w:val="22"/>
          <w:lang w:val="en-US"/>
        </w:rPr>
        <w:t>Program</w:t>
      </w:r>
      <w:r w:rsidR="009616AB" w:rsidRPr="00C83B7C">
        <w:rPr>
          <w:rFonts w:ascii="Arial" w:hAnsi="Arial" w:cs="Arial"/>
          <w:sz w:val="22"/>
          <w:szCs w:val="22"/>
          <w:lang w:val="en-US"/>
        </w:rPr>
        <w:t>me</w:t>
      </w:r>
      <w:proofErr w:type="spellEnd"/>
      <w:r w:rsidRPr="00C83B7C">
        <w:rPr>
          <w:rFonts w:ascii="Arial" w:hAnsi="Arial" w:cs="Arial"/>
          <w:sz w:val="22"/>
          <w:szCs w:val="22"/>
          <w:lang w:val="en-US"/>
        </w:rPr>
        <w:t xml:space="preserve"> is effect</w:t>
      </w:r>
      <w:r w:rsidR="00C54301" w:rsidRPr="00C83B7C">
        <w:rPr>
          <w:rFonts w:ascii="Arial" w:hAnsi="Arial" w:cs="Arial"/>
          <w:sz w:val="22"/>
          <w:szCs w:val="22"/>
          <w:lang w:val="en-US"/>
        </w:rPr>
        <w:t>ive from the academic year: 2023</w:t>
      </w:r>
      <w:r w:rsidR="00115183" w:rsidRPr="00C83B7C">
        <w:rPr>
          <w:rFonts w:ascii="Arial" w:hAnsi="Arial" w:cs="Arial"/>
          <w:sz w:val="22"/>
          <w:szCs w:val="22"/>
          <w:lang w:val="en-US"/>
        </w:rPr>
        <w:t>/202</w:t>
      </w:r>
      <w:r w:rsidR="00C54301" w:rsidRPr="00C83B7C">
        <w:rPr>
          <w:rFonts w:ascii="Arial" w:hAnsi="Arial" w:cs="Arial"/>
          <w:sz w:val="22"/>
          <w:szCs w:val="22"/>
          <w:lang w:val="en-US"/>
        </w:rPr>
        <w:t>4</w:t>
      </w:r>
    </w:p>
    <w:p w14:paraId="72B98137" w14:textId="77777777" w:rsidR="00B42F2D" w:rsidRPr="00C83B7C" w:rsidRDefault="00B42F2D" w:rsidP="00BC2189">
      <w:pPr>
        <w:tabs>
          <w:tab w:val="left" w:pos="5670"/>
        </w:tabs>
        <w:spacing w:after="0"/>
        <w:jc w:val="both"/>
        <w:rPr>
          <w:rFonts w:ascii="Arial" w:hAnsi="Arial" w:cs="Arial"/>
          <w:b/>
          <w:sz w:val="22"/>
          <w:szCs w:val="22"/>
          <w:lang w:val="en-GB"/>
        </w:rPr>
      </w:pPr>
    </w:p>
    <w:p w14:paraId="519F1A22" w14:textId="77777777" w:rsidR="00B42F2D" w:rsidRPr="00C83B7C" w:rsidRDefault="00B42F2D" w:rsidP="00B42F2D">
      <w:pPr>
        <w:tabs>
          <w:tab w:val="left" w:pos="5670"/>
        </w:tabs>
        <w:spacing w:after="0"/>
        <w:jc w:val="both"/>
        <w:rPr>
          <w:rFonts w:ascii="Arial" w:hAnsi="Arial" w:cs="Arial"/>
          <w:b/>
          <w:sz w:val="22"/>
          <w:szCs w:val="22"/>
          <w:lang w:val="en-US"/>
        </w:rPr>
      </w:pPr>
      <w:r w:rsidRPr="00C83B7C">
        <w:rPr>
          <w:rFonts w:ascii="Arial" w:eastAsia="Times New Roman" w:hAnsi="Arial" w:cs="Arial"/>
          <w:b/>
          <w:bCs/>
          <w:sz w:val="22"/>
          <w:szCs w:val="22"/>
          <w:lang w:val="en-US" w:eastAsia="pl-PL"/>
        </w:rPr>
        <w:t>Part I. General information</w:t>
      </w:r>
    </w:p>
    <w:p w14:paraId="5FBA6DA1" w14:textId="77777777" w:rsidR="00B42F2D" w:rsidRPr="00C83B7C" w:rsidRDefault="00B42F2D" w:rsidP="00B42F2D">
      <w:pPr>
        <w:pStyle w:val="Akapitzlist"/>
        <w:numPr>
          <w:ilvl w:val="1"/>
          <w:numId w:val="21"/>
        </w:numPr>
        <w:tabs>
          <w:tab w:val="left" w:pos="5670"/>
        </w:tabs>
        <w:spacing w:after="0"/>
        <w:jc w:val="both"/>
        <w:rPr>
          <w:rFonts w:ascii="Arial" w:hAnsi="Arial" w:cs="Arial"/>
          <w:sz w:val="22"/>
          <w:szCs w:val="22"/>
          <w:lang w:val="en-US"/>
        </w:rPr>
      </w:pPr>
      <w:r w:rsidRPr="00C83B7C">
        <w:rPr>
          <w:rFonts w:ascii="Arial" w:hAnsi="Arial" w:cs="Arial"/>
          <w:sz w:val="22"/>
          <w:szCs w:val="22"/>
          <w:lang w:val="en-US"/>
        </w:rPr>
        <w:t>Name of the faculty: Faculty of Philology</w:t>
      </w:r>
    </w:p>
    <w:p w14:paraId="0E0CAD2E" w14:textId="77777777" w:rsidR="00B42F2D" w:rsidRPr="00C83B7C" w:rsidRDefault="00B42F2D" w:rsidP="00B42F2D">
      <w:pPr>
        <w:pStyle w:val="Akapitzlist"/>
        <w:numPr>
          <w:ilvl w:val="1"/>
          <w:numId w:val="21"/>
        </w:numPr>
        <w:tabs>
          <w:tab w:val="left" w:pos="5670"/>
        </w:tabs>
        <w:spacing w:after="0"/>
        <w:jc w:val="both"/>
        <w:rPr>
          <w:rFonts w:ascii="Arial" w:hAnsi="Arial" w:cs="Arial"/>
          <w:sz w:val="22"/>
          <w:szCs w:val="22"/>
          <w:lang w:val="en-US"/>
        </w:rPr>
      </w:pPr>
      <w:r w:rsidRPr="00C83B7C">
        <w:rPr>
          <w:rFonts w:ascii="Arial" w:hAnsi="Arial" w:cs="Arial"/>
          <w:sz w:val="22"/>
          <w:szCs w:val="22"/>
          <w:lang w:val="en-US"/>
        </w:rPr>
        <w:t>Level of education: MA Studies</w:t>
      </w:r>
    </w:p>
    <w:p w14:paraId="175C8293" w14:textId="77777777" w:rsidR="00B42F2D" w:rsidRPr="00C83B7C" w:rsidRDefault="00B42F2D" w:rsidP="00B42F2D">
      <w:pPr>
        <w:pStyle w:val="Akapitzlist"/>
        <w:numPr>
          <w:ilvl w:val="1"/>
          <w:numId w:val="21"/>
        </w:numPr>
        <w:tabs>
          <w:tab w:val="left" w:pos="5670"/>
        </w:tabs>
        <w:spacing w:after="0"/>
        <w:jc w:val="both"/>
        <w:rPr>
          <w:rFonts w:ascii="Arial" w:hAnsi="Arial" w:cs="Arial"/>
          <w:sz w:val="22"/>
          <w:szCs w:val="22"/>
        </w:rPr>
      </w:pPr>
      <w:proofErr w:type="spellStart"/>
      <w:r w:rsidRPr="00C83B7C">
        <w:rPr>
          <w:rFonts w:ascii="Arial" w:hAnsi="Arial" w:cs="Arial"/>
          <w:sz w:val="22"/>
          <w:szCs w:val="22"/>
        </w:rPr>
        <w:t>Educational</w:t>
      </w:r>
      <w:proofErr w:type="spellEnd"/>
      <w:r w:rsidRPr="00C83B7C">
        <w:rPr>
          <w:rFonts w:ascii="Arial" w:hAnsi="Arial" w:cs="Arial"/>
          <w:sz w:val="22"/>
          <w:szCs w:val="22"/>
        </w:rPr>
        <w:t xml:space="preserve"> profile: General </w:t>
      </w:r>
      <w:proofErr w:type="spellStart"/>
      <w:r w:rsidRPr="00C83B7C">
        <w:rPr>
          <w:rFonts w:ascii="Arial" w:hAnsi="Arial" w:cs="Arial"/>
          <w:sz w:val="22"/>
          <w:szCs w:val="22"/>
        </w:rPr>
        <w:t>academic</w:t>
      </w:r>
      <w:proofErr w:type="spellEnd"/>
    </w:p>
    <w:p w14:paraId="5309F21B" w14:textId="2573D7EF" w:rsidR="00B42F2D" w:rsidRPr="00C83B7C" w:rsidRDefault="006A511D" w:rsidP="00B42F2D">
      <w:pPr>
        <w:pStyle w:val="Akapitzlist"/>
        <w:numPr>
          <w:ilvl w:val="1"/>
          <w:numId w:val="21"/>
        </w:numPr>
        <w:tabs>
          <w:tab w:val="left" w:pos="5670"/>
        </w:tabs>
        <w:spacing w:after="0"/>
        <w:jc w:val="both"/>
        <w:rPr>
          <w:rFonts w:ascii="Arial" w:hAnsi="Arial" w:cs="Arial"/>
          <w:sz w:val="22"/>
          <w:szCs w:val="22"/>
          <w:lang w:val="en-US"/>
        </w:rPr>
      </w:pPr>
      <w:r w:rsidRPr="00C83B7C">
        <w:rPr>
          <w:rFonts w:ascii="Arial" w:hAnsi="Arial" w:cs="Arial"/>
          <w:sz w:val="22"/>
          <w:szCs w:val="22"/>
          <w:lang w:val="en-US"/>
        </w:rPr>
        <w:t xml:space="preserve">A number of semesters: 4 </w:t>
      </w:r>
    </w:p>
    <w:p w14:paraId="3F99D232" w14:textId="258BEEDB" w:rsidR="00B42F2D" w:rsidRPr="00C83B7C" w:rsidRDefault="00B42F2D" w:rsidP="00B42F2D">
      <w:pPr>
        <w:pStyle w:val="Akapitzlist"/>
        <w:numPr>
          <w:ilvl w:val="1"/>
          <w:numId w:val="21"/>
        </w:numPr>
        <w:tabs>
          <w:tab w:val="left" w:pos="5670"/>
        </w:tabs>
        <w:spacing w:after="0"/>
        <w:jc w:val="both"/>
        <w:rPr>
          <w:rFonts w:ascii="Arial" w:hAnsi="Arial" w:cs="Arial"/>
          <w:sz w:val="22"/>
          <w:szCs w:val="22"/>
          <w:lang w:val="en-US"/>
        </w:rPr>
      </w:pPr>
      <w:r w:rsidRPr="00C83B7C">
        <w:rPr>
          <w:rFonts w:ascii="Arial" w:hAnsi="Arial" w:cs="Arial"/>
          <w:sz w:val="22"/>
          <w:szCs w:val="22"/>
          <w:lang w:val="en-US"/>
        </w:rPr>
        <w:t>Total number of ECTS points required to achieve the equivalent lev</w:t>
      </w:r>
      <w:r w:rsidR="002E6B03" w:rsidRPr="00C83B7C">
        <w:rPr>
          <w:rFonts w:ascii="Arial" w:hAnsi="Arial" w:cs="Arial"/>
          <w:sz w:val="22"/>
          <w:szCs w:val="22"/>
          <w:lang w:val="en-US"/>
        </w:rPr>
        <w:t xml:space="preserve">el of relevant qualifications: </w:t>
      </w:r>
      <w:r w:rsidRPr="00C83B7C">
        <w:rPr>
          <w:rFonts w:ascii="Arial" w:hAnsi="Arial" w:cs="Arial"/>
          <w:sz w:val="22"/>
          <w:szCs w:val="22"/>
          <w:lang w:val="en-US"/>
        </w:rPr>
        <w:t>1</w:t>
      </w:r>
      <w:r w:rsidR="00F175C6" w:rsidRPr="00C83B7C">
        <w:rPr>
          <w:rFonts w:ascii="Arial" w:hAnsi="Arial" w:cs="Arial"/>
          <w:sz w:val="22"/>
          <w:szCs w:val="22"/>
          <w:lang w:val="en-US"/>
        </w:rPr>
        <w:t>07</w:t>
      </w:r>
    </w:p>
    <w:p w14:paraId="0B21A095" w14:textId="77777777" w:rsidR="00B42F2D" w:rsidRPr="00C83B7C" w:rsidRDefault="00B42F2D" w:rsidP="00B42F2D">
      <w:pPr>
        <w:pStyle w:val="Akapitzlist"/>
        <w:numPr>
          <w:ilvl w:val="1"/>
          <w:numId w:val="21"/>
        </w:numPr>
        <w:tabs>
          <w:tab w:val="left" w:pos="5670"/>
        </w:tabs>
        <w:spacing w:after="0"/>
        <w:jc w:val="both"/>
        <w:rPr>
          <w:rFonts w:ascii="Arial" w:hAnsi="Arial" w:cs="Arial"/>
          <w:sz w:val="22"/>
          <w:szCs w:val="22"/>
          <w:lang w:val="en-US"/>
        </w:rPr>
      </w:pPr>
      <w:r w:rsidRPr="00C83B7C">
        <w:rPr>
          <w:rFonts w:ascii="Arial" w:hAnsi="Arial" w:cs="Arial"/>
          <w:sz w:val="22"/>
          <w:szCs w:val="22"/>
          <w:lang w:val="en-US"/>
        </w:rPr>
        <w:t>Total number of teaching hours: 875</w:t>
      </w:r>
    </w:p>
    <w:p w14:paraId="241A347F" w14:textId="564DB23A" w:rsidR="00B42F2D" w:rsidRPr="00C83B7C" w:rsidRDefault="00B42F2D" w:rsidP="00B42F2D">
      <w:pPr>
        <w:pStyle w:val="Akapitzlist"/>
        <w:numPr>
          <w:ilvl w:val="1"/>
          <w:numId w:val="21"/>
        </w:numPr>
        <w:tabs>
          <w:tab w:val="left" w:pos="5670"/>
        </w:tabs>
        <w:spacing w:after="0"/>
        <w:jc w:val="both"/>
        <w:rPr>
          <w:rFonts w:ascii="Arial" w:hAnsi="Arial" w:cs="Arial"/>
          <w:color w:val="000000" w:themeColor="text1"/>
          <w:sz w:val="22"/>
          <w:szCs w:val="22"/>
          <w:lang w:val="en-US"/>
        </w:rPr>
      </w:pPr>
      <w:r w:rsidRPr="00C83B7C">
        <w:rPr>
          <w:rFonts w:ascii="Arial" w:hAnsi="Arial" w:cs="Arial"/>
          <w:color w:val="000000" w:themeColor="text1"/>
          <w:sz w:val="22"/>
          <w:szCs w:val="22"/>
          <w:lang w:val="en-US"/>
        </w:rPr>
        <w:t xml:space="preserve">Changes were introduced at the Faculty Council on the </w:t>
      </w:r>
      <w:r w:rsidR="003A51B5" w:rsidRPr="00C83B7C">
        <w:rPr>
          <w:rFonts w:ascii="Arial" w:hAnsi="Arial" w:cs="Arial"/>
          <w:color w:val="000000" w:themeColor="text1"/>
          <w:sz w:val="22"/>
          <w:szCs w:val="22"/>
          <w:lang w:val="en-US"/>
        </w:rPr>
        <w:t>25</w:t>
      </w:r>
      <w:r w:rsidR="003A51B5" w:rsidRPr="00C83B7C">
        <w:rPr>
          <w:rFonts w:ascii="Arial" w:hAnsi="Arial" w:cs="Arial"/>
          <w:color w:val="000000" w:themeColor="text1"/>
          <w:sz w:val="22"/>
          <w:szCs w:val="22"/>
          <w:vertAlign w:val="superscript"/>
          <w:lang w:val="en-US"/>
        </w:rPr>
        <w:t>th</w:t>
      </w:r>
      <w:r w:rsidR="003A51B5" w:rsidRPr="00C83B7C">
        <w:rPr>
          <w:rFonts w:ascii="Arial" w:hAnsi="Arial" w:cs="Arial"/>
          <w:color w:val="000000" w:themeColor="text1"/>
          <w:sz w:val="22"/>
          <w:szCs w:val="22"/>
          <w:lang w:val="en-US"/>
        </w:rPr>
        <w:t xml:space="preserve"> January 2023</w:t>
      </w:r>
    </w:p>
    <w:p w14:paraId="1C5CA0BD" w14:textId="77777777" w:rsidR="00B42F2D" w:rsidRPr="00C83B7C" w:rsidRDefault="00B42F2D" w:rsidP="00B42F2D">
      <w:pPr>
        <w:pStyle w:val="Akapitzlist"/>
        <w:numPr>
          <w:ilvl w:val="1"/>
          <w:numId w:val="21"/>
        </w:numPr>
        <w:tabs>
          <w:tab w:val="left" w:pos="5670"/>
        </w:tabs>
        <w:spacing w:after="0"/>
        <w:jc w:val="both"/>
        <w:rPr>
          <w:rFonts w:ascii="Arial" w:hAnsi="Arial" w:cs="Arial"/>
          <w:sz w:val="22"/>
          <w:szCs w:val="22"/>
          <w:lang w:val="en-US"/>
        </w:rPr>
      </w:pPr>
      <w:r w:rsidRPr="00C83B7C">
        <w:rPr>
          <w:rFonts w:ascii="Arial" w:hAnsi="Arial" w:cs="Arial"/>
          <w:sz w:val="22"/>
          <w:szCs w:val="22"/>
          <w:lang w:val="en-US"/>
        </w:rPr>
        <w:t>Leading discipline: linguistics</w:t>
      </w:r>
    </w:p>
    <w:p w14:paraId="288F39C5" w14:textId="77777777" w:rsidR="00B42F2D" w:rsidRPr="00C83B7C" w:rsidRDefault="00B42F2D" w:rsidP="00BC2189">
      <w:pPr>
        <w:tabs>
          <w:tab w:val="left" w:pos="5670"/>
        </w:tabs>
        <w:spacing w:after="0"/>
        <w:jc w:val="both"/>
        <w:rPr>
          <w:rFonts w:ascii="Arial" w:hAnsi="Arial" w:cs="Arial"/>
          <w:b/>
          <w:sz w:val="22"/>
          <w:szCs w:val="22"/>
        </w:rPr>
      </w:pPr>
    </w:p>
    <w:p w14:paraId="19A7FC82" w14:textId="77777777" w:rsidR="00B42F2D" w:rsidRPr="00C83B7C" w:rsidRDefault="00BC2189" w:rsidP="00B42F2D">
      <w:pPr>
        <w:tabs>
          <w:tab w:val="left" w:pos="5670"/>
        </w:tabs>
        <w:spacing w:after="0"/>
        <w:jc w:val="both"/>
        <w:rPr>
          <w:rFonts w:ascii="Arial" w:hAnsi="Arial" w:cs="Arial"/>
          <w:sz w:val="22"/>
          <w:szCs w:val="22"/>
        </w:rPr>
      </w:pPr>
      <w:r w:rsidRPr="00C83B7C">
        <w:rPr>
          <w:rFonts w:ascii="Arial" w:hAnsi="Arial" w:cs="Arial"/>
          <w:b/>
          <w:sz w:val="22"/>
          <w:szCs w:val="22"/>
          <w:lang w:val="en-US"/>
        </w:rPr>
        <w:t xml:space="preserve"> </w:t>
      </w:r>
    </w:p>
    <w:p w14:paraId="5C8EB4B5" w14:textId="77777777" w:rsidR="00B42F2D" w:rsidRPr="00C83B7C" w:rsidRDefault="00B42F2D" w:rsidP="00B42F2D">
      <w:pPr>
        <w:tabs>
          <w:tab w:val="left" w:pos="5670"/>
        </w:tabs>
        <w:spacing w:after="0"/>
        <w:jc w:val="both"/>
        <w:rPr>
          <w:rFonts w:ascii="Arial" w:hAnsi="Arial" w:cs="Arial"/>
          <w:b/>
          <w:sz w:val="22"/>
          <w:szCs w:val="22"/>
          <w:lang w:val="en-US"/>
        </w:rPr>
      </w:pPr>
      <w:r w:rsidRPr="00C83B7C">
        <w:rPr>
          <w:rFonts w:ascii="Arial" w:hAnsi="Arial" w:cs="Arial"/>
          <w:b/>
          <w:sz w:val="22"/>
          <w:szCs w:val="22"/>
          <w:lang w:val="en-US"/>
        </w:rPr>
        <w:t xml:space="preserve">  </w:t>
      </w:r>
      <w:r w:rsidR="00C242AC" w:rsidRPr="00C83B7C">
        <w:rPr>
          <w:rFonts w:ascii="Arial" w:hAnsi="Arial" w:cs="Arial"/>
          <w:b/>
          <w:sz w:val="22"/>
          <w:szCs w:val="22"/>
          <w:lang w:val="en-US"/>
        </w:rPr>
        <w:t>Second-cycle program</w:t>
      </w:r>
      <w:r w:rsidRPr="00C83B7C">
        <w:rPr>
          <w:rFonts w:ascii="Arial" w:hAnsi="Arial" w:cs="Arial"/>
          <w:b/>
          <w:sz w:val="22"/>
          <w:szCs w:val="22"/>
          <w:lang w:val="en-US"/>
        </w:rPr>
        <w:t xml:space="preserve"> (MA studies)</w:t>
      </w:r>
    </w:p>
    <w:p w14:paraId="69B76768" w14:textId="77777777" w:rsidR="00B42F2D" w:rsidRPr="00C83B7C" w:rsidRDefault="00B42F2D" w:rsidP="00B42F2D">
      <w:pPr>
        <w:tabs>
          <w:tab w:val="left" w:pos="5670"/>
        </w:tabs>
        <w:spacing w:after="0"/>
        <w:jc w:val="both"/>
        <w:rPr>
          <w:rFonts w:ascii="Arial" w:hAnsi="Arial" w:cs="Arial"/>
          <w:b/>
          <w:sz w:val="22"/>
          <w:szCs w:val="22"/>
          <w:lang w:val="en-US"/>
        </w:rPr>
      </w:pPr>
    </w:p>
    <w:tbl>
      <w:tblPr>
        <w:tblStyle w:val="Tabela-Siatka"/>
        <w:tblW w:w="0" w:type="auto"/>
        <w:tblInd w:w="2482" w:type="dxa"/>
        <w:tblLook w:val="04A0" w:firstRow="1" w:lastRow="0" w:firstColumn="1" w:lastColumn="0" w:noHBand="0" w:noVBand="1"/>
      </w:tblPr>
      <w:tblGrid>
        <w:gridCol w:w="5954"/>
        <w:gridCol w:w="3113"/>
      </w:tblGrid>
      <w:tr w:rsidR="00C242AC" w:rsidRPr="00C83B7C" w14:paraId="1C35DA22" w14:textId="77777777" w:rsidTr="006050C0">
        <w:tc>
          <w:tcPr>
            <w:tcW w:w="5954" w:type="dxa"/>
            <w:vAlign w:val="center"/>
          </w:tcPr>
          <w:p w14:paraId="3C06F0F3" w14:textId="77777777" w:rsidR="00C242AC" w:rsidRPr="00C83B7C" w:rsidRDefault="00B42F2D" w:rsidP="009616AB">
            <w:pPr>
              <w:tabs>
                <w:tab w:val="left" w:pos="5670"/>
              </w:tabs>
              <w:jc w:val="center"/>
              <w:rPr>
                <w:rFonts w:ascii="Arial" w:hAnsi="Arial" w:cs="Arial"/>
                <w:color w:val="000000" w:themeColor="text1"/>
                <w:sz w:val="22"/>
                <w:szCs w:val="22"/>
              </w:rPr>
            </w:pPr>
            <w:proofErr w:type="spellStart"/>
            <w:r w:rsidRPr="00C83B7C">
              <w:rPr>
                <w:rFonts w:ascii="Arial" w:hAnsi="Arial" w:cs="Arial"/>
                <w:color w:val="000000" w:themeColor="text1"/>
                <w:sz w:val="22"/>
                <w:szCs w:val="22"/>
              </w:rPr>
              <w:t>Leading</w:t>
            </w:r>
            <w:proofErr w:type="spellEnd"/>
            <w:r w:rsidRPr="00C83B7C">
              <w:rPr>
                <w:rFonts w:ascii="Arial" w:hAnsi="Arial" w:cs="Arial"/>
                <w:color w:val="000000" w:themeColor="text1"/>
                <w:sz w:val="22"/>
                <w:szCs w:val="22"/>
              </w:rPr>
              <w:t xml:space="preserve"> </w:t>
            </w:r>
            <w:proofErr w:type="spellStart"/>
            <w:r w:rsidRPr="00C83B7C">
              <w:rPr>
                <w:rFonts w:ascii="Arial" w:hAnsi="Arial" w:cs="Arial"/>
                <w:color w:val="000000" w:themeColor="text1"/>
                <w:sz w:val="22"/>
                <w:szCs w:val="22"/>
              </w:rPr>
              <w:t>discipline</w:t>
            </w:r>
            <w:proofErr w:type="spellEnd"/>
          </w:p>
        </w:tc>
        <w:tc>
          <w:tcPr>
            <w:tcW w:w="3113" w:type="dxa"/>
            <w:vAlign w:val="center"/>
          </w:tcPr>
          <w:p w14:paraId="715670E4" w14:textId="77777777" w:rsidR="00C242AC" w:rsidRPr="00C83B7C" w:rsidRDefault="00B42F2D" w:rsidP="006050C0">
            <w:pPr>
              <w:tabs>
                <w:tab w:val="left" w:pos="5670"/>
              </w:tabs>
              <w:jc w:val="center"/>
              <w:rPr>
                <w:rFonts w:ascii="Arial" w:hAnsi="Arial" w:cs="Arial"/>
                <w:color w:val="000000" w:themeColor="text1"/>
                <w:sz w:val="22"/>
                <w:szCs w:val="22"/>
              </w:rPr>
            </w:pPr>
            <w:proofErr w:type="spellStart"/>
            <w:r w:rsidRPr="00C83B7C">
              <w:rPr>
                <w:rFonts w:ascii="Arial" w:hAnsi="Arial" w:cs="Arial"/>
                <w:color w:val="000000" w:themeColor="text1"/>
                <w:sz w:val="22"/>
                <w:szCs w:val="22"/>
              </w:rPr>
              <w:t>Values</w:t>
            </w:r>
            <w:proofErr w:type="spellEnd"/>
            <w:r w:rsidRPr="00C83B7C">
              <w:rPr>
                <w:rFonts w:ascii="Arial" w:hAnsi="Arial" w:cs="Arial"/>
                <w:color w:val="000000" w:themeColor="text1"/>
                <w:sz w:val="22"/>
                <w:szCs w:val="22"/>
              </w:rPr>
              <w:t xml:space="preserve"> in </w:t>
            </w:r>
            <w:proofErr w:type="spellStart"/>
            <w:r w:rsidRPr="00C83B7C">
              <w:rPr>
                <w:rFonts w:ascii="Arial" w:hAnsi="Arial" w:cs="Arial"/>
                <w:color w:val="000000" w:themeColor="text1"/>
                <w:sz w:val="22"/>
                <w:szCs w:val="22"/>
              </w:rPr>
              <w:t>percentage</w:t>
            </w:r>
            <w:proofErr w:type="spellEnd"/>
          </w:p>
        </w:tc>
      </w:tr>
      <w:tr w:rsidR="00C242AC" w:rsidRPr="00C83B7C" w14:paraId="24A36A37" w14:textId="77777777" w:rsidTr="006050C0">
        <w:tc>
          <w:tcPr>
            <w:tcW w:w="5954" w:type="dxa"/>
            <w:vAlign w:val="center"/>
          </w:tcPr>
          <w:p w14:paraId="58FE1534" w14:textId="77777777" w:rsidR="00C242AC" w:rsidRPr="00C83B7C" w:rsidRDefault="00B42F2D" w:rsidP="006050C0">
            <w:pPr>
              <w:tabs>
                <w:tab w:val="left" w:pos="5670"/>
              </w:tabs>
              <w:jc w:val="center"/>
              <w:rPr>
                <w:rFonts w:ascii="Arial" w:hAnsi="Arial" w:cs="Arial"/>
                <w:color w:val="000000" w:themeColor="text1"/>
                <w:sz w:val="22"/>
                <w:szCs w:val="22"/>
              </w:rPr>
            </w:pPr>
            <w:proofErr w:type="spellStart"/>
            <w:r w:rsidRPr="00C83B7C">
              <w:rPr>
                <w:rFonts w:ascii="Arial" w:hAnsi="Arial" w:cs="Arial"/>
                <w:color w:val="000000" w:themeColor="text1"/>
                <w:sz w:val="22"/>
                <w:szCs w:val="22"/>
              </w:rPr>
              <w:t>Linguistics</w:t>
            </w:r>
            <w:proofErr w:type="spellEnd"/>
          </w:p>
        </w:tc>
        <w:tc>
          <w:tcPr>
            <w:tcW w:w="3113" w:type="dxa"/>
            <w:vAlign w:val="center"/>
          </w:tcPr>
          <w:p w14:paraId="26805757" w14:textId="14AA5287" w:rsidR="00C242AC" w:rsidRPr="00C83B7C" w:rsidRDefault="00F007CD" w:rsidP="006050C0">
            <w:pPr>
              <w:tabs>
                <w:tab w:val="left" w:pos="5670"/>
              </w:tabs>
              <w:jc w:val="center"/>
              <w:rPr>
                <w:rFonts w:ascii="Arial" w:hAnsi="Arial" w:cs="Arial"/>
                <w:color w:val="000000" w:themeColor="text1"/>
                <w:sz w:val="22"/>
                <w:szCs w:val="22"/>
              </w:rPr>
            </w:pPr>
            <w:r w:rsidRPr="00C83B7C">
              <w:rPr>
                <w:rFonts w:ascii="Arial" w:hAnsi="Arial" w:cs="Arial"/>
                <w:color w:val="000000" w:themeColor="text1"/>
                <w:sz w:val="22"/>
                <w:szCs w:val="22"/>
              </w:rPr>
              <w:t>75</w:t>
            </w:r>
            <w:r w:rsidR="00C242AC" w:rsidRPr="00C83B7C">
              <w:rPr>
                <w:rFonts w:ascii="Arial" w:hAnsi="Arial" w:cs="Arial"/>
                <w:color w:val="000000" w:themeColor="text1"/>
                <w:sz w:val="22"/>
                <w:szCs w:val="22"/>
              </w:rPr>
              <w:t>%</w:t>
            </w:r>
          </w:p>
        </w:tc>
      </w:tr>
      <w:tr w:rsidR="00C242AC" w:rsidRPr="00C83B7C" w14:paraId="5DA12D14" w14:textId="77777777" w:rsidTr="006050C0">
        <w:tc>
          <w:tcPr>
            <w:tcW w:w="5954" w:type="dxa"/>
            <w:vAlign w:val="center"/>
          </w:tcPr>
          <w:p w14:paraId="2C2E9001" w14:textId="77777777" w:rsidR="00C242AC" w:rsidRPr="00C83B7C" w:rsidRDefault="00B42F2D" w:rsidP="006050C0">
            <w:pPr>
              <w:tabs>
                <w:tab w:val="left" w:pos="5670"/>
              </w:tabs>
              <w:jc w:val="center"/>
              <w:rPr>
                <w:rFonts w:ascii="Arial" w:hAnsi="Arial" w:cs="Arial"/>
                <w:color w:val="000000" w:themeColor="text1"/>
                <w:sz w:val="22"/>
                <w:szCs w:val="22"/>
              </w:rPr>
            </w:pPr>
            <w:proofErr w:type="spellStart"/>
            <w:r w:rsidRPr="00C83B7C">
              <w:rPr>
                <w:rFonts w:ascii="Arial" w:hAnsi="Arial" w:cs="Arial"/>
                <w:color w:val="000000" w:themeColor="text1"/>
                <w:sz w:val="22"/>
                <w:szCs w:val="22"/>
              </w:rPr>
              <w:t>Other</w:t>
            </w:r>
            <w:proofErr w:type="spellEnd"/>
            <w:r w:rsidRPr="00C83B7C">
              <w:rPr>
                <w:rFonts w:ascii="Arial" w:hAnsi="Arial" w:cs="Arial"/>
                <w:color w:val="000000" w:themeColor="text1"/>
                <w:sz w:val="22"/>
                <w:szCs w:val="22"/>
              </w:rPr>
              <w:t xml:space="preserve"> </w:t>
            </w:r>
            <w:proofErr w:type="spellStart"/>
            <w:r w:rsidRPr="00C83B7C">
              <w:rPr>
                <w:rFonts w:ascii="Arial" w:hAnsi="Arial" w:cs="Arial"/>
                <w:color w:val="000000" w:themeColor="text1"/>
                <w:sz w:val="22"/>
                <w:szCs w:val="22"/>
              </w:rPr>
              <w:t>disciplines</w:t>
            </w:r>
            <w:proofErr w:type="spellEnd"/>
          </w:p>
        </w:tc>
        <w:tc>
          <w:tcPr>
            <w:tcW w:w="3113" w:type="dxa"/>
            <w:vAlign w:val="center"/>
          </w:tcPr>
          <w:p w14:paraId="11574FE8" w14:textId="77777777" w:rsidR="00C242AC" w:rsidRPr="00C83B7C" w:rsidRDefault="00B42F2D" w:rsidP="006050C0">
            <w:pPr>
              <w:tabs>
                <w:tab w:val="left" w:pos="5670"/>
              </w:tabs>
              <w:jc w:val="center"/>
              <w:rPr>
                <w:rFonts w:ascii="Arial" w:hAnsi="Arial" w:cs="Arial"/>
                <w:color w:val="000000" w:themeColor="text1"/>
                <w:sz w:val="22"/>
                <w:szCs w:val="22"/>
              </w:rPr>
            </w:pPr>
            <w:proofErr w:type="spellStart"/>
            <w:r w:rsidRPr="00C83B7C">
              <w:rPr>
                <w:rFonts w:ascii="Arial" w:hAnsi="Arial" w:cs="Arial"/>
                <w:color w:val="000000" w:themeColor="text1"/>
                <w:sz w:val="22"/>
                <w:szCs w:val="22"/>
              </w:rPr>
              <w:t>Values</w:t>
            </w:r>
            <w:proofErr w:type="spellEnd"/>
            <w:r w:rsidRPr="00C83B7C">
              <w:rPr>
                <w:rFonts w:ascii="Arial" w:hAnsi="Arial" w:cs="Arial"/>
                <w:color w:val="000000" w:themeColor="text1"/>
                <w:sz w:val="22"/>
                <w:szCs w:val="22"/>
              </w:rPr>
              <w:t xml:space="preserve"> in </w:t>
            </w:r>
            <w:proofErr w:type="spellStart"/>
            <w:r w:rsidRPr="00C83B7C">
              <w:rPr>
                <w:rFonts w:ascii="Arial" w:hAnsi="Arial" w:cs="Arial"/>
                <w:color w:val="000000" w:themeColor="text1"/>
                <w:sz w:val="22"/>
                <w:szCs w:val="22"/>
              </w:rPr>
              <w:t>percentage</w:t>
            </w:r>
            <w:proofErr w:type="spellEnd"/>
          </w:p>
        </w:tc>
      </w:tr>
      <w:tr w:rsidR="00C242AC" w:rsidRPr="00C83B7C" w14:paraId="4FDE57AD" w14:textId="77777777" w:rsidTr="006050C0">
        <w:tc>
          <w:tcPr>
            <w:tcW w:w="5954" w:type="dxa"/>
            <w:vAlign w:val="center"/>
          </w:tcPr>
          <w:p w14:paraId="0B4B4225" w14:textId="77777777" w:rsidR="00C242AC" w:rsidRPr="00C83B7C" w:rsidRDefault="00B42F2D" w:rsidP="006050C0">
            <w:pPr>
              <w:tabs>
                <w:tab w:val="left" w:pos="5670"/>
              </w:tabs>
              <w:jc w:val="center"/>
              <w:rPr>
                <w:rFonts w:ascii="Arial" w:hAnsi="Arial" w:cs="Arial"/>
                <w:color w:val="000000" w:themeColor="text1"/>
                <w:sz w:val="22"/>
                <w:szCs w:val="22"/>
              </w:rPr>
            </w:pPr>
            <w:proofErr w:type="spellStart"/>
            <w:r w:rsidRPr="00C83B7C">
              <w:rPr>
                <w:rFonts w:ascii="Arial" w:hAnsi="Arial" w:cs="Arial"/>
                <w:color w:val="000000" w:themeColor="text1"/>
                <w:sz w:val="22"/>
                <w:szCs w:val="22"/>
              </w:rPr>
              <w:t>Literary</w:t>
            </w:r>
            <w:proofErr w:type="spellEnd"/>
            <w:r w:rsidRPr="00C83B7C">
              <w:rPr>
                <w:rFonts w:ascii="Arial" w:hAnsi="Arial" w:cs="Arial"/>
                <w:color w:val="000000" w:themeColor="text1"/>
                <w:sz w:val="22"/>
                <w:szCs w:val="22"/>
              </w:rPr>
              <w:t xml:space="preserve"> </w:t>
            </w:r>
            <w:proofErr w:type="spellStart"/>
            <w:r w:rsidRPr="00C83B7C">
              <w:rPr>
                <w:rFonts w:ascii="Arial" w:hAnsi="Arial" w:cs="Arial"/>
                <w:color w:val="000000" w:themeColor="text1"/>
                <w:sz w:val="22"/>
                <w:szCs w:val="22"/>
              </w:rPr>
              <w:t>studies</w:t>
            </w:r>
            <w:proofErr w:type="spellEnd"/>
          </w:p>
        </w:tc>
        <w:tc>
          <w:tcPr>
            <w:tcW w:w="3113" w:type="dxa"/>
            <w:vAlign w:val="center"/>
          </w:tcPr>
          <w:p w14:paraId="61352BCE" w14:textId="77777777" w:rsidR="00C242AC" w:rsidRPr="00C83B7C" w:rsidRDefault="00C242AC" w:rsidP="006050C0">
            <w:pPr>
              <w:tabs>
                <w:tab w:val="left" w:pos="5670"/>
              </w:tabs>
              <w:jc w:val="center"/>
              <w:rPr>
                <w:rFonts w:ascii="Arial" w:hAnsi="Arial" w:cs="Arial"/>
                <w:color w:val="000000" w:themeColor="text1"/>
                <w:sz w:val="22"/>
                <w:szCs w:val="22"/>
              </w:rPr>
            </w:pPr>
            <w:r w:rsidRPr="00C83B7C">
              <w:rPr>
                <w:rFonts w:ascii="Arial" w:hAnsi="Arial" w:cs="Arial"/>
                <w:color w:val="000000" w:themeColor="text1"/>
                <w:sz w:val="22"/>
                <w:szCs w:val="22"/>
              </w:rPr>
              <w:t>19%</w:t>
            </w:r>
          </w:p>
        </w:tc>
      </w:tr>
      <w:tr w:rsidR="00C242AC" w:rsidRPr="00C83B7C" w14:paraId="799B19FA" w14:textId="77777777" w:rsidTr="006050C0">
        <w:tc>
          <w:tcPr>
            <w:tcW w:w="5954" w:type="dxa"/>
            <w:vAlign w:val="center"/>
          </w:tcPr>
          <w:p w14:paraId="1FD65986" w14:textId="77777777" w:rsidR="00C242AC" w:rsidRPr="00C83B7C" w:rsidRDefault="00B42F2D" w:rsidP="006050C0">
            <w:pPr>
              <w:tabs>
                <w:tab w:val="left" w:pos="5670"/>
              </w:tabs>
              <w:jc w:val="center"/>
              <w:rPr>
                <w:rFonts w:ascii="Arial" w:hAnsi="Arial" w:cs="Arial"/>
                <w:color w:val="000000" w:themeColor="text1"/>
                <w:sz w:val="22"/>
                <w:szCs w:val="22"/>
              </w:rPr>
            </w:pPr>
            <w:proofErr w:type="spellStart"/>
            <w:r w:rsidRPr="00C83B7C">
              <w:rPr>
                <w:rFonts w:ascii="Arial" w:hAnsi="Arial" w:cs="Arial"/>
                <w:color w:val="000000" w:themeColor="text1"/>
                <w:sz w:val="22"/>
                <w:szCs w:val="22"/>
              </w:rPr>
              <w:t>Culture</w:t>
            </w:r>
            <w:proofErr w:type="spellEnd"/>
            <w:r w:rsidRPr="00C83B7C">
              <w:rPr>
                <w:rFonts w:ascii="Arial" w:hAnsi="Arial" w:cs="Arial"/>
                <w:color w:val="000000" w:themeColor="text1"/>
                <w:sz w:val="22"/>
                <w:szCs w:val="22"/>
              </w:rPr>
              <w:t xml:space="preserve"> and </w:t>
            </w:r>
            <w:proofErr w:type="spellStart"/>
            <w:r w:rsidRPr="00C83B7C">
              <w:rPr>
                <w:rFonts w:ascii="Arial" w:hAnsi="Arial" w:cs="Arial"/>
                <w:color w:val="000000" w:themeColor="text1"/>
                <w:sz w:val="22"/>
                <w:szCs w:val="22"/>
              </w:rPr>
              <w:t>religion</w:t>
            </w:r>
            <w:proofErr w:type="spellEnd"/>
            <w:r w:rsidRPr="00C83B7C">
              <w:rPr>
                <w:rFonts w:ascii="Arial" w:hAnsi="Arial" w:cs="Arial"/>
                <w:color w:val="000000" w:themeColor="text1"/>
                <w:sz w:val="22"/>
                <w:szCs w:val="22"/>
              </w:rPr>
              <w:t xml:space="preserve"> </w:t>
            </w:r>
            <w:proofErr w:type="spellStart"/>
            <w:r w:rsidRPr="00C83B7C">
              <w:rPr>
                <w:rFonts w:ascii="Arial" w:hAnsi="Arial" w:cs="Arial"/>
                <w:color w:val="000000" w:themeColor="text1"/>
                <w:sz w:val="22"/>
                <w:szCs w:val="22"/>
              </w:rPr>
              <w:t>studies</w:t>
            </w:r>
            <w:proofErr w:type="spellEnd"/>
          </w:p>
        </w:tc>
        <w:tc>
          <w:tcPr>
            <w:tcW w:w="3113" w:type="dxa"/>
            <w:vAlign w:val="center"/>
          </w:tcPr>
          <w:p w14:paraId="7D351CB4" w14:textId="3A4CCFD8" w:rsidR="00C242AC" w:rsidRPr="00C83B7C" w:rsidRDefault="00F007CD" w:rsidP="00F007CD">
            <w:pPr>
              <w:tabs>
                <w:tab w:val="left" w:pos="5670"/>
              </w:tabs>
              <w:jc w:val="center"/>
              <w:rPr>
                <w:rFonts w:ascii="Arial" w:hAnsi="Arial" w:cs="Arial"/>
                <w:color w:val="000000" w:themeColor="text1"/>
                <w:sz w:val="22"/>
                <w:szCs w:val="22"/>
              </w:rPr>
            </w:pPr>
            <w:r w:rsidRPr="00C83B7C">
              <w:rPr>
                <w:rFonts w:ascii="Arial" w:hAnsi="Arial" w:cs="Arial"/>
                <w:color w:val="000000" w:themeColor="text1"/>
                <w:sz w:val="22"/>
                <w:szCs w:val="22"/>
              </w:rPr>
              <w:t>4</w:t>
            </w:r>
            <w:r w:rsidR="00C242AC" w:rsidRPr="00C83B7C">
              <w:rPr>
                <w:rFonts w:ascii="Arial" w:hAnsi="Arial" w:cs="Arial"/>
                <w:color w:val="000000" w:themeColor="text1"/>
                <w:sz w:val="22"/>
                <w:szCs w:val="22"/>
              </w:rPr>
              <w:t>%</w:t>
            </w:r>
          </w:p>
        </w:tc>
      </w:tr>
      <w:tr w:rsidR="00B42F2D" w:rsidRPr="00C83B7C" w14:paraId="08AA0804" w14:textId="77777777" w:rsidTr="006050C0">
        <w:tc>
          <w:tcPr>
            <w:tcW w:w="5954" w:type="dxa"/>
            <w:vAlign w:val="center"/>
          </w:tcPr>
          <w:p w14:paraId="4E407DF0" w14:textId="77777777" w:rsidR="00B42F2D" w:rsidRPr="00C83B7C" w:rsidRDefault="00B42F2D" w:rsidP="00DE1F72">
            <w:pPr>
              <w:tabs>
                <w:tab w:val="left" w:pos="5670"/>
              </w:tabs>
              <w:jc w:val="center"/>
              <w:rPr>
                <w:rFonts w:ascii="Arial" w:hAnsi="Arial" w:cs="Arial"/>
                <w:color w:val="000000" w:themeColor="text1"/>
                <w:sz w:val="22"/>
                <w:szCs w:val="22"/>
              </w:rPr>
            </w:pPr>
            <w:r w:rsidRPr="00C83B7C">
              <w:rPr>
                <w:rFonts w:ascii="Arial" w:hAnsi="Arial" w:cs="Arial"/>
                <w:color w:val="000000" w:themeColor="text1"/>
                <w:sz w:val="22"/>
                <w:szCs w:val="22"/>
              </w:rPr>
              <w:t xml:space="preserve">Law </w:t>
            </w:r>
            <w:proofErr w:type="spellStart"/>
            <w:r w:rsidRPr="00C83B7C">
              <w:rPr>
                <w:rFonts w:ascii="Arial" w:hAnsi="Arial" w:cs="Arial"/>
                <w:color w:val="000000" w:themeColor="text1"/>
                <w:sz w:val="22"/>
                <w:szCs w:val="22"/>
              </w:rPr>
              <w:t>studies</w:t>
            </w:r>
            <w:proofErr w:type="spellEnd"/>
          </w:p>
        </w:tc>
        <w:tc>
          <w:tcPr>
            <w:tcW w:w="3113" w:type="dxa"/>
            <w:vAlign w:val="center"/>
          </w:tcPr>
          <w:p w14:paraId="1B2C2C3E" w14:textId="77777777" w:rsidR="00B42F2D" w:rsidRPr="00C83B7C" w:rsidRDefault="00B42F2D" w:rsidP="006050C0">
            <w:pPr>
              <w:tabs>
                <w:tab w:val="left" w:pos="5670"/>
              </w:tabs>
              <w:jc w:val="center"/>
              <w:rPr>
                <w:rFonts w:ascii="Arial" w:hAnsi="Arial" w:cs="Arial"/>
                <w:color w:val="000000" w:themeColor="text1"/>
                <w:sz w:val="22"/>
                <w:szCs w:val="22"/>
              </w:rPr>
            </w:pPr>
            <w:r w:rsidRPr="00C83B7C">
              <w:rPr>
                <w:rFonts w:ascii="Arial" w:hAnsi="Arial" w:cs="Arial"/>
                <w:color w:val="000000" w:themeColor="text1"/>
                <w:sz w:val="22"/>
                <w:szCs w:val="22"/>
              </w:rPr>
              <w:t>1%</w:t>
            </w:r>
          </w:p>
        </w:tc>
      </w:tr>
      <w:tr w:rsidR="00B42F2D" w:rsidRPr="00C83B7C" w14:paraId="438DB384" w14:textId="77777777" w:rsidTr="006050C0">
        <w:tc>
          <w:tcPr>
            <w:tcW w:w="5954" w:type="dxa"/>
            <w:vAlign w:val="center"/>
          </w:tcPr>
          <w:p w14:paraId="7E022B7C" w14:textId="77777777" w:rsidR="00B42F2D" w:rsidRPr="00C83B7C" w:rsidRDefault="00B42F2D" w:rsidP="00DE1F72">
            <w:pPr>
              <w:tabs>
                <w:tab w:val="left" w:pos="5670"/>
              </w:tabs>
              <w:jc w:val="center"/>
              <w:rPr>
                <w:rFonts w:ascii="Arial" w:hAnsi="Arial" w:cs="Arial"/>
                <w:color w:val="000000" w:themeColor="text1"/>
                <w:sz w:val="22"/>
                <w:szCs w:val="22"/>
              </w:rPr>
            </w:pPr>
            <w:r w:rsidRPr="00C83B7C">
              <w:rPr>
                <w:rFonts w:ascii="Arial" w:hAnsi="Arial" w:cs="Arial"/>
                <w:color w:val="000000" w:themeColor="text1"/>
                <w:sz w:val="22"/>
                <w:szCs w:val="22"/>
              </w:rPr>
              <w:t xml:space="preserve">IT </w:t>
            </w:r>
            <w:proofErr w:type="spellStart"/>
            <w:r w:rsidRPr="00C83B7C">
              <w:rPr>
                <w:rFonts w:ascii="Arial" w:hAnsi="Arial" w:cs="Arial"/>
                <w:color w:val="000000" w:themeColor="text1"/>
                <w:sz w:val="22"/>
                <w:szCs w:val="22"/>
              </w:rPr>
              <w:t>studies</w:t>
            </w:r>
            <w:proofErr w:type="spellEnd"/>
          </w:p>
        </w:tc>
        <w:tc>
          <w:tcPr>
            <w:tcW w:w="3113" w:type="dxa"/>
            <w:vAlign w:val="center"/>
          </w:tcPr>
          <w:p w14:paraId="344B306E" w14:textId="77777777" w:rsidR="00B42F2D" w:rsidRPr="00C83B7C" w:rsidRDefault="00B42F2D" w:rsidP="006050C0">
            <w:pPr>
              <w:tabs>
                <w:tab w:val="left" w:pos="5670"/>
              </w:tabs>
              <w:jc w:val="center"/>
              <w:rPr>
                <w:rFonts w:ascii="Arial" w:hAnsi="Arial" w:cs="Arial"/>
                <w:color w:val="000000" w:themeColor="text1"/>
                <w:sz w:val="22"/>
                <w:szCs w:val="22"/>
              </w:rPr>
            </w:pPr>
            <w:r w:rsidRPr="00C83B7C">
              <w:rPr>
                <w:rFonts w:ascii="Arial" w:hAnsi="Arial" w:cs="Arial"/>
                <w:color w:val="000000" w:themeColor="text1"/>
                <w:sz w:val="22"/>
                <w:szCs w:val="22"/>
              </w:rPr>
              <w:t>1%</w:t>
            </w:r>
          </w:p>
        </w:tc>
      </w:tr>
      <w:tr w:rsidR="00B42F2D" w:rsidRPr="00C83B7C" w14:paraId="69B4CF20" w14:textId="77777777" w:rsidTr="006050C0">
        <w:tc>
          <w:tcPr>
            <w:tcW w:w="5954" w:type="dxa"/>
            <w:vAlign w:val="center"/>
          </w:tcPr>
          <w:p w14:paraId="2E2CBAB4" w14:textId="77777777" w:rsidR="00B42F2D" w:rsidRPr="00C83B7C" w:rsidRDefault="00B42F2D" w:rsidP="006050C0">
            <w:pPr>
              <w:tabs>
                <w:tab w:val="left" w:pos="5670"/>
              </w:tabs>
              <w:jc w:val="right"/>
              <w:rPr>
                <w:rFonts w:ascii="Arial" w:hAnsi="Arial" w:cs="Arial"/>
                <w:sz w:val="22"/>
                <w:szCs w:val="22"/>
              </w:rPr>
            </w:pPr>
            <w:r w:rsidRPr="00C83B7C">
              <w:rPr>
                <w:rFonts w:ascii="Arial" w:hAnsi="Arial" w:cs="Arial"/>
                <w:sz w:val="22"/>
                <w:szCs w:val="22"/>
              </w:rPr>
              <w:t>Total:</w:t>
            </w:r>
          </w:p>
        </w:tc>
        <w:tc>
          <w:tcPr>
            <w:tcW w:w="3113" w:type="dxa"/>
            <w:vAlign w:val="center"/>
          </w:tcPr>
          <w:p w14:paraId="05034683" w14:textId="77777777" w:rsidR="00B42F2D" w:rsidRPr="00C83B7C" w:rsidRDefault="00B42F2D" w:rsidP="006050C0">
            <w:pPr>
              <w:tabs>
                <w:tab w:val="left" w:pos="5670"/>
              </w:tabs>
              <w:jc w:val="center"/>
              <w:rPr>
                <w:rFonts w:ascii="Arial" w:hAnsi="Arial" w:cs="Arial"/>
                <w:sz w:val="22"/>
                <w:szCs w:val="22"/>
              </w:rPr>
            </w:pPr>
            <w:r w:rsidRPr="00C83B7C">
              <w:rPr>
                <w:rFonts w:ascii="Arial" w:hAnsi="Arial" w:cs="Arial"/>
                <w:sz w:val="22"/>
                <w:szCs w:val="22"/>
              </w:rPr>
              <w:t>100 %</w:t>
            </w:r>
          </w:p>
        </w:tc>
      </w:tr>
    </w:tbl>
    <w:p w14:paraId="552AD8FD" w14:textId="77777777" w:rsidR="00B42F2D" w:rsidRPr="00C83B7C" w:rsidRDefault="00B42F2D" w:rsidP="00B42F2D">
      <w:pPr>
        <w:tabs>
          <w:tab w:val="left" w:pos="5670"/>
        </w:tabs>
        <w:spacing w:after="0" w:line="240" w:lineRule="auto"/>
        <w:rPr>
          <w:rFonts w:ascii="Arial" w:hAnsi="Arial" w:cs="Arial"/>
          <w:b/>
          <w:sz w:val="22"/>
          <w:szCs w:val="22"/>
          <w:lang w:val="en-US"/>
        </w:rPr>
      </w:pPr>
      <w:r w:rsidRPr="00C83B7C">
        <w:rPr>
          <w:rFonts w:ascii="Arial" w:hAnsi="Arial" w:cs="Arial"/>
          <w:b/>
          <w:sz w:val="22"/>
          <w:szCs w:val="22"/>
          <w:lang w:val="en-US"/>
        </w:rPr>
        <w:t>LEARNING OUTCOMES</w:t>
      </w:r>
    </w:p>
    <w:p w14:paraId="67D332AE" w14:textId="77777777" w:rsidR="00B42F2D" w:rsidRPr="00C83B7C" w:rsidRDefault="00B42F2D" w:rsidP="00B42F2D">
      <w:pPr>
        <w:tabs>
          <w:tab w:val="left" w:pos="5670"/>
        </w:tabs>
        <w:spacing w:after="0" w:line="240" w:lineRule="auto"/>
        <w:rPr>
          <w:rFonts w:ascii="Arial" w:hAnsi="Arial" w:cs="Arial"/>
          <w:b/>
          <w:sz w:val="22"/>
          <w:szCs w:val="22"/>
          <w:lang w:val="en-US"/>
        </w:rPr>
      </w:pPr>
      <w:r w:rsidRPr="00C83B7C">
        <w:rPr>
          <w:rFonts w:ascii="Arial" w:hAnsi="Arial" w:cs="Arial"/>
          <w:b/>
          <w:sz w:val="22"/>
          <w:szCs w:val="22"/>
          <w:lang w:val="en-US"/>
        </w:rPr>
        <w:t xml:space="preserve">for a degree </w:t>
      </w:r>
      <w:proofErr w:type="spellStart"/>
      <w:r w:rsidRPr="00C83B7C">
        <w:rPr>
          <w:rFonts w:ascii="Arial" w:hAnsi="Arial" w:cs="Arial"/>
          <w:b/>
          <w:sz w:val="22"/>
          <w:szCs w:val="22"/>
          <w:lang w:val="en-US"/>
        </w:rPr>
        <w:t>program</w:t>
      </w:r>
      <w:r w:rsidR="009616AB" w:rsidRPr="00C83B7C">
        <w:rPr>
          <w:rFonts w:ascii="Arial" w:hAnsi="Arial" w:cs="Arial"/>
          <w:b/>
          <w:sz w:val="22"/>
          <w:szCs w:val="22"/>
          <w:lang w:val="en-US"/>
        </w:rPr>
        <w:t>me</w:t>
      </w:r>
      <w:proofErr w:type="spellEnd"/>
      <w:r w:rsidRPr="00C83B7C">
        <w:rPr>
          <w:rFonts w:ascii="Arial" w:hAnsi="Arial" w:cs="Arial"/>
          <w:b/>
          <w:sz w:val="22"/>
          <w:szCs w:val="22"/>
          <w:lang w:val="en-US"/>
        </w:rPr>
        <w:t xml:space="preserve"> in PHILOLOGY</w:t>
      </w:r>
    </w:p>
    <w:p w14:paraId="2C4C3612" w14:textId="77777777" w:rsidR="00B42F2D" w:rsidRPr="00C83B7C" w:rsidRDefault="00B42F2D" w:rsidP="00B42F2D">
      <w:pPr>
        <w:tabs>
          <w:tab w:val="left" w:pos="5670"/>
        </w:tabs>
        <w:spacing w:after="0" w:line="240" w:lineRule="auto"/>
        <w:rPr>
          <w:rFonts w:ascii="Arial" w:hAnsi="Arial" w:cs="Arial"/>
          <w:b/>
          <w:sz w:val="22"/>
          <w:szCs w:val="22"/>
          <w:lang w:val="en-US"/>
        </w:rPr>
      </w:pPr>
      <w:r w:rsidRPr="00C83B7C">
        <w:rPr>
          <w:rFonts w:ascii="Arial" w:hAnsi="Arial" w:cs="Arial"/>
          <w:i/>
          <w:sz w:val="22"/>
          <w:szCs w:val="22"/>
          <w:lang w:val="en-US"/>
        </w:rPr>
        <w:t>second-cycle</w:t>
      </w:r>
      <w:r w:rsidRPr="00C83B7C">
        <w:rPr>
          <w:rFonts w:ascii="Arial" w:hAnsi="Arial" w:cs="Arial"/>
          <w:b/>
          <w:sz w:val="22"/>
          <w:szCs w:val="22"/>
          <w:lang w:val="en-US"/>
        </w:rPr>
        <w:t xml:space="preserve"> </w:t>
      </w:r>
      <w:proofErr w:type="spellStart"/>
      <w:r w:rsidRPr="00C83B7C">
        <w:rPr>
          <w:rFonts w:ascii="Arial" w:hAnsi="Arial" w:cs="Arial"/>
          <w:b/>
          <w:sz w:val="22"/>
          <w:szCs w:val="22"/>
          <w:lang w:val="en-US"/>
        </w:rPr>
        <w:t>program</w:t>
      </w:r>
      <w:r w:rsidR="009616AB" w:rsidRPr="00C83B7C">
        <w:rPr>
          <w:rFonts w:ascii="Arial" w:hAnsi="Arial" w:cs="Arial"/>
          <w:b/>
          <w:sz w:val="22"/>
          <w:szCs w:val="22"/>
          <w:lang w:val="en-US"/>
        </w:rPr>
        <w:t>me</w:t>
      </w:r>
      <w:proofErr w:type="spellEnd"/>
      <w:r w:rsidRPr="00C83B7C">
        <w:rPr>
          <w:rFonts w:ascii="Arial" w:hAnsi="Arial" w:cs="Arial"/>
          <w:b/>
          <w:sz w:val="22"/>
          <w:szCs w:val="22"/>
          <w:lang w:val="en-US"/>
        </w:rPr>
        <w:t xml:space="preserve"> (MA studies) – </w:t>
      </w:r>
      <w:r w:rsidRPr="00C83B7C">
        <w:rPr>
          <w:rFonts w:ascii="Arial" w:hAnsi="Arial" w:cs="Arial"/>
          <w:i/>
          <w:sz w:val="22"/>
          <w:szCs w:val="22"/>
          <w:lang w:val="en-US"/>
        </w:rPr>
        <w:t xml:space="preserve">general academic </w:t>
      </w:r>
      <w:r w:rsidRPr="00C83B7C">
        <w:rPr>
          <w:rFonts w:ascii="Arial" w:hAnsi="Arial" w:cs="Arial"/>
          <w:b/>
          <w:sz w:val="22"/>
          <w:szCs w:val="22"/>
          <w:lang w:val="en-US"/>
        </w:rPr>
        <w:t>profile</w:t>
      </w:r>
    </w:p>
    <w:p w14:paraId="02C329DC" w14:textId="77777777" w:rsidR="00F64F13" w:rsidRPr="00C83B7C" w:rsidRDefault="00F64F13" w:rsidP="007C39C3">
      <w:pPr>
        <w:tabs>
          <w:tab w:val="left" w:pos="3828"/>
        </w:tabs>
        <w:spacing w:after="0"/>
        <w:jc w:val="both"/>
        <w:rPr>
          <w:rFonts w:ascii="Arial" w:hAnsi="Arial" w:cs="Arial"/>
          <w:b/>
          <w:sz w:val="22"/>
          <w:szCs w:val="22"/>
          <w:lang w:val="en-US"/>
        </w:rPr>
      </w:pPr>
    </w:p>
    <w:p w14:paraId="14297DD2" w14:textId="77777777" w:rsidR="00F64F13" w:rsidRPr="00C83B7C" w:rsidRDefault="00F64F13" w:rsidP="007C39C3">
      <w:pPr>
        <w:tabs>
          <w:tab w:val="left" w:pos="3828"/>
        </w:tabs>
        <w:spacing w:after="0"/>
        <w:jc w:val="both"/>
        <w:rPr>
          <w:rFonts w:ascii="Arial" w:hAnsi="Arial" w:cs="Arial"/>
          <w:b/>
          <w:sz w:val="22"/>
          <w:szCs w:val="22"/>
          <w:lang w:val="en-U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268"/>
        <w:gridCol w:w="8930"/>
      </w:tblGrid>
      <w:tr w:rsidR="00AB3B0E" w:rsidRPr="00C83B7C" w14:paraId="6CFB2241" w14:textId="77777777" w:rsidTr="002B003E">
        <w:trPr>
          <w:trHeight w:val="1056"/>
        </w:trPr>
        <w:tc>
          <w:tcPr>
            <w:tcW w:w="3085" w:type="dxa"/>
            <w:tcBorders>
              <w:top w:val="single" w:sz="4" w:space="0" w:color="auto"/>
              <w:left w:val="single" w:sz="4" w:space="0" w:color="auto"/>
              <w:bottom w:val="single" w:sz="4" w:space="0" w:color="auto"/>
              <w:right w:val="single" w:sz="4" w:space="0" w:color="auto"/>
            </w:tcBorders>
            <w:vAlign w:val="center"/>
            <w:hideMark/>
          </w:tcPr>
          <w:p w14:paraId="16CC8ACE" w14:textId="77777777" w:rsidR="00AB3B0E" w:rsidRPr="00C83B7C" w:rsidRDefault="00AB3B0E" w:rsidP="00474DD3">
            <w:pPr>
              <w:tabs>
                <w:tab w:val="left" w:pos="5670"/>
              </w:tabs>
              <w:spacing w:after="0" w:line="240" w:lineRule="auto"/>
              <w:jc w:val="center"/>
              <w:rPr>
                <w:rFonts w:ascii="Arial" w:hAnsi="Arial" w:cs="Arial"/>
                <w:sz w:val="22"/>
                <w:szCs w:val="22"/>
                <w:lang w:val="en-US"/>
              </w:rPr>
            </w:pPr>
            <w:r w:rsidRPr="00C83B7C">
              <w:rPr>
                <w:rFonts w:ascii="Arial" w:hAnsi="Arial" w:cs="Arial"/>
                <w:b/>
                <w:sz w:val="22"/>
                <w:szCs w:val="22"/>
                <w:lang w:val="en-US"/>
              </w:rPr>
              <w:t>The symbol of the description of second-cycle PRK characteristics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F5BD14" w14:textId="77777777" w:rsidR="00AB3B0E" w:rsidRPr="00C83B7C" w:rsidRDefault="00AB3B0E" w:rsidP="00474DD3">
            <w:pPr>
              <w:tabs>
                <w:tab w:val="left" w:pos="5670"/>
              </w:tabs>
              <w:spacing w:after="0" w:line="240" w:lineRule="auto"/>
              <w:jc w:val="center"/>
              <w:rPr>
                <w:rFonts w:ascii="Arial" w:hAnsi="Arial" w:cs="Arial"/>
                <w:b/>
                <w:sz w:val="22"/>
                <w:szCs w:val="22"/>
                <w:lang w:val="en-US"/>
              </w:rPr>
            </w:pPr>
            <w:r w:rsidRPr="00C83B7C">
              <w:rPr>
                <w:rFonts w:ascii="Arial" w:hAnsi="Arial" w:cs="Arial"/>
                <w:b/>
                <w:sz w:val="22"/>
                <w:szCs w:val="22"/>
                <w:lang w:val="en-US"/>
              </w:rPr>
              <w:t>The symbol of the learning outcome</w:t>
            </w:r>
          </w:p>
        </w:tc>
        <w:tc>
          <w:tcPr>
            <w:tcW w:w="8930" w:type="dxa"/>
            <w:tcBorders>
              <w:top w:val="single" w:sz="4" w:space="0" w:color="auto"/>
              <w:left w:val="single" w:sz="4" w:space="0" w:color="auto"/>
              <w:bottom w:val="single" w:sz="4" w:space="0" w:color="auto"/>
              <w:right w:val="single" w:sz="4" w:space="0" w:color="auto"/>
            </w:tcBorders>
            <w:vAlign w:val="center"/>
          </w:tcPr>
          <w:p w14:paraId="5163839A" w14:textId="77777777" w:rsidR="00AB3B0E" w:rsidRPr="00C83B7C" w:rsidRDefault="00AB3B0E" w:rsidP="00474DD3">
            <w:pPr>
              <w:tabs>
                <w:tab w:val="left" w:pos="5670"/>
              </w:tabs>
              <w:spacing w:after="0" w:line="240" w:lineRule="auto"/>
              <w:jc w:val="center"/>
              <w:rPr>
                <w:rFonts w:ascii="Arial" w:hAnsi="Arial" w:cs="Arial"/>
                <w:b/>
                <w:sz w:val="22"/>
                <w:szCs w:val="22"/>
                <w:lang w:val="en-US"/>
              </w:rPr>
            </w:pPr>
          </w:p>
          <w:p w14:paraId="71BC94E4" w14:textId="77777777" w:rsidR="00AB3B0E" w:rsidRPr="00C83B7C" w:rsidRDefault="00AB3B0E" w:rsidP="00474DD3">
            <w:pPr>
              <w:tabs>
                <w:tab w:val="left" w:pos="5670"/>
              </w:tabs>
              <w:spacing w:after="0" w:line="240" w:lineRule="auto"/>
              <w:jc w:val="center"/>
              <w:rPr>
                <w:rFonts w:ascii="Arial" w:hAnsi="Arial" w:cs="Arial"/>
                <w:b/>
                <w:sz w:val="22"/>
                <w:szCs w:val="22"/>
                <w:lang w:val="en-US"/>
              </w:rPr>
            </w:pPr>
          </w:p>
          <w:p w14:paraId="6AA8E8E2" w14:textId="77777777" w:rsidR="00AB3B0E" w:rsidRPr="00C83B7C" w:rsidRDefault="00AB3B0E" w:rsidP="00474DD3">
            <w:pPr>
              <w:tabs>
                <w:tab w:val="left" w:pos="5670"/>
              </w:tabs>
              <w:spacing w:after="0" w:line="240" w:lineRule="auto"/>
              <w:jc w:val="center"/>
              <w:rPr>
                <w:rFonts w:ascii="Arial" w:hAnsi="Arial" w:cs="Arial"/>
                <w:b/>
                <w:sz w:val="22"/>
                <w:szCs w:val="22"/>
                <w:lang w:val="en-US"/>
              </w:rPr>
            </w:pPr>
            <w:r w:rsidRPr="00C83B7C">
              <w:rPr>
                <w:rFonts w:ascii="Arial" w:hAnsi="Arial" w:cs="Arial"/>
                <w:b/>
                <w:sz w:val="22"/>
                <w:szCs w:val="22"/>
                <w:lang w:val="en-US"/>
              </w:rPr>
              <w:t>THE DESCRIPTION OF LEARNING OUTCOMES</w:t>
            </w:r>
          </w:p>
        </w:tc>
      </w:tr>
      <w:tr w:rsidR="00AB3B0E" w:rsidRPr="00C83B7C" w14:paraId="29A4E006" w14:textId="77777777" w:rsidTr="002B003E">
        <w:tc>
          <w:tcPr>
            <w:tcW w:w="1428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95E16FD" w14:textId="77777777" w:rsidR="00AB3B0E" w:rsidRPr="00C83B7C" w:rsidRDefault="00AB3B0E">
            <w:pPr>
              <w:tabs>
                <w:tab w:val="left" w:pos="5670"/>
              </w:tabs>
              <w:spacing w:after="0" w:line="240" w:lineRule="auto"/>
              <w:jc w:val="center"/>
              <w:rPr>
                <w:rFonts w:ascii="Arial" w:hAnsi="Arial" w:cs="Arial"/>
                <w:b/>
                <w:sz w:val="22"/>
                <w:szCs w:val="22"/>
                <w:lang w:val="en-US"/>
              </w:rPr>
            </w:pPr>
            <w:r w:rsidRPr="00C83B7C">
              <w:rPr>
                <w:rFonts w:ascii="Arial" w:hAnsi="Arial" w:cs="Arial"/>
                <w:b/>
                <w:sz w:val="22"/>
                <w:szCs w:val="22"/>
                <w:lang w:val="en-US"/>
              </w:rPr>
              <w:t>KNOWLEDGE, the graduates know and understand</w:t>
            </w:r>
          </w:p>
        </w:tc>
      </w:tr>
      <w:tr w:rsidR="00AB3B0E" w:rsidRPr="00C83B7C" w14:paraId="21AECCD4" w14:textId="77777777" w:rsidTr="002B003E">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35330040" w14:textId="77777777" w:rsidR="00AB3B0E" w:rsidRPr="002E5D69" w:rsidRDefault="00AB3B0E"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P7S_WG</w:t>
            </w:r>
          </w:p>
        </w:tc>
        <w:tc>
          <w:tcPr>
            <w:tcW w:w="2268" w:type="dxa"/>
            <w:tcBorders>
              <w:top w:val="single" w:sz="4" w:space="0" w:color="auto"/>
              <w:left w:val="single" w:sz="4" w:space="0" w:color="auto"/>
              <w:bottom w:val="single" w:sz="4" w:space="0" w:color="auto"/>
              <w:right w:val="single" w:sz="4" w:space="0" w:color="auto"/>
            </w:tcBorders>
            <w:vAlign w:val="center"/>
          </w:tcPr>
          <w:p w14:paraId="31B80029" w14:textId="367CC347"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_WG1</w:t>
            </w:r>
          </w:p>
        </w:tc>
        <w:tc>
          <w:tcPr>
            <w:tcW w:w="8930" w:type="dxa"/>
            <w:tcBorders>
              <w:top w:val="single" w:sz="4" w:space="0" w:color="auto"/>
              <w:left w:val="single" w:sz="4" w:space="0" w:color="auto"/>
              <w:bottom w:val="single" w:sz="4" w:space="0" w:color="auto"/>
              <w:right w:val="single" w:sz="4" w:space="0" w:color="auto"/>
            </w:tcBorders>
            <w:vAlign w:val="center"/>
            <w:hideMark/>
          </w:tcPr>
          <w:p w14:paraId="7AEAEDB9" w14:textId="77777777" w:rsidR="00AB3B0E" w:rsidRPr="00C83B7C" w:rsidRDefault="00AB3B0E" w:rsidP="002E5D69">
            <w:pPr>
              <w:pStyle w:val="Default"/>
              <w:jc w:val="both"/>
              <w:rPr>
                <w:rFonts w:ascii="Arial" w:hAnsi="Arial" w:cs="Arial"/>
                <w:color w:val="auto"/>
                <w:sz w:val="22"/>
                <w:szCs w:val="22"/>
                <w:lang w:val="en-US"/>
              </w:rPr>
            </w:pPr>
            <w:r w:rsidRPr="00C83B7C">
              <w:rPr>
                <w:rFonts w:ascii="Arial" w:hAnsi="Arial" w:cs="Arial"/>
                <w:color w:val="auto"/>
                <w:sz w:val="22"/>
                <w:szCs w:val="22"/>
                <w:lang w:val="en-GB"/>
              </w:rPr>
              <w:t>complex language phenomena and proceedings explaining dependencies among them and contemporary trends in linguistics</w:t>
            </w:r>
          </w:p>
        </w:tc>
      </w:tr>
      <w:tr w:rsidR="00AB3B0E" w:rsidRPr="00C83B7C" w14:paraId="18775D5B" w14:textId="77777777" w:rsidTr="002B003E">
        <w:trPr>
          <w:trHeight w:val="934"/>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49F4B190"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277A20BC" w14:textId="5FCB2B9F"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_WG2</w:t>
            </w:r>
          </w:p>
        </w:tc>
        <w:tc>
          <w:tcPr>
            <w:tcW w:w="8930" w:type="dxa"/>
            <w:tcBorders>
              <w:top w:val="single" w:sz="4" w:space="0" w:color="auto"/>
              <w:left w:val="single" w:sz="4" w:space="0" w:color="auto"/>
              <w:bottom w:val="single" w:sz="4" w:space="0" w:color="auto"/>
              <w:right w:val="single" w:sz="4" w:space="0" w:color="auto"/>
            </w:tcBorders>
            <w:vAlign w:val="center"/>
            <w:hideMark/>
          </w:tcPr>
          <w:p w14:paraId="1346A6BD" w14:textId="77777777" w:rsidR="00AB3B0E" w:rsidRPr="00C83B7C" w:rsidRDefault="00AB3B0E" w:rsidP="002E5D69">
            <w:pPr>
              <w:tabs>
                <w:tab w:val="left" w:pos="5670"/>
              </w:tabs>
              <w:spacing w:after="0" w:line="240" w:lineRule="auto"/>
              <w:jc w:val="both"/>
              <w:rPr>
                <w:rFonts w:ascii="Arial" w:hAnsi="Arial" w:cs="Arial"/>
                <w:sz w:val="22"/>
                <w:szCs w:val="22"/>
                <w:lang w:val="en-US"/>
              </w:rPr>
            </w:pPr>
            <w:r w:rsidRPr="00C83B7C">
              <w:rPr>
                <w:rFonts w:ascii="Arial" w:hAnsi="Arial" w:cs="Arial"/>
                <w:sz w:val="22"/>
                <w:szCs w:val="22"/>
                <w:lang w:val="en-GB"/>
              </w:rPr>
              <w:t>complex phenomena and processes connected with learning and teaching languages, theories explaining dependencies between them and contemporary trends in language teaching and learning</w:t>
            </w:r>
          </w:p>
        </w:tc>
      </w:tr>
      <w:tr w:rsidR="00AB3B0E" w:rsidRPr="00C83B7C" w14:paraId="018AB2E7" w14:textId="77777777" w:rsidTr="002E5D69">
        <w:trPr>
          <w:trHeight w:val="538"/>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3645247B"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1CC0C13A" w14:textId="3850A91A"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_WG3</w:t>
            </w:r>
          </w:p>
        </w:tc>
        <w:tc>
          <w:tcPr>
            <w:tcW w:w="8930" w:type="dxa"/>
            <w:tcBorders>
              <w:top w:val="single" w:sz="4" w:space="0" w:color="auto"/>
              <w:left w:val="single" w:sz="4" w:space="0" w:color="auto"/>
              <w:bottom w:val="single" w:sz="4" w:space="0" w:color="auto"/>
              <w:right w:val="single" w:sz="4" w:space="0" w:color="auto"/>
            </w:tcBorders>
            <w:vAlign w:val="center"/>
            <w:hideMark/>
          </w:tcPr>
          <w:p w14:paraId="29C18EA9" w14:textId="77777777" w:rsidR="00AB3B0E" w:rsidRPr="00C83B7C" w:rsidRDefault="00AB3B0E" w:rsidP="002E5D69">
            <w:pPr>
              <w:pStyle w:val="Default"/>
              <w:jc w:val="both"/>
              <w:rPr>
                <w:rFonts w:ascii="Arial" w:hAnsi="Arial" w:cs="Arial"/>
                <w:color w:val="auto"/>
                <w:sz w:val="22"/>
                <w:szCs w:val="22"/>
                <w:lang w:val="en-US"/>
              </w:rPr>
            </w:pPr>
            <w:r w:rsidRPr="00C83B7C">
              <w:rPr>
                <w:rFonts w:ascii="Arial" w:hAnsi="Arial" w:cs="Arial"/>
                <w:color w:val="auto"/>
                <w:sz w:val="22"/>
                <w:szCs w:val="22"/>
                <w:lang w:val="en-GB"/>
              </w:rPr>
              <w:t>complex literary phenomena and contemporary theories explaining their cultural background and dependencies among them</w:t>
            </w:r>
          </w:p>
        </w:tc>
      </w:tr>
      <w:tr w:rsidR="00AB3B0E" w:rsidRPr="00C83B7C" w14:paraId="396B3C88" w14:textId="77777777" w:rsidTr="002B003E">
        <w:trPr>
          <w:trHeight w:val="419"/>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40FE02A9"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6BB8F6D1" w14:textId="201B76CD"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_WG4</w:t>
            </w:r>
          </w:p>
        </w:tc>
        <w:tc>
          <w:tcPr>
            <w:tcW w:w="8930" w:type="dxa"/>
            <w:tcBorders>
              <w:top w:val="single" w:sz="4" w:space="0" w:color="auto"/>
              <w:left w:val="single" w:sz="4" w:space="0" w:color="auto"/>
              <w:bottom w:val="single" w:sz="4" w:space="0" w:color="auto"/>
              <w:right w:val="single" w:sz="4" w:space="0" w:color="auto"/>
            </w:tcBorders>
            <w:vAlign w:val="center"/>
          </w:tcPr>
          <w:p w14:paraId="31E1AB09" w14:textId="77777777" w:rsidR="00AB3B0E" w:rsidRPr="00C83B7C" w:rsidRDefault="00AB3B0E" w:rsidP="002E5D69">
            <w:pPr>
              <w:tabs>
                <w:tab w:val="left" w:pos="5670"/>
              </w:tabs>
              <w:spacing w:after="0" w:line="240" w:lineRule="auto"/>
              <w:jc w:val="both"/>
              <w:rPr>
                <w:rFonts w:ascii="Arial" w:hAnsi="Arial" w:cs="Arial"/>
                <w:sz w:val="22"/>
                <w:szCs w:val="22"/>
                <w:lang w:val="en-US"/>
              </w:rPr>
            </w:pPr>
            <w:r w:rsidRPr="00C83B7C">
              <w:rPr>
                <w:rFonts w:ascii="Arial" w:hAnsi="Arial" w:cs="Arial"/>
                <w:sz w:val="22"/>
                <w:szCs w:val="22"/>
                <w:lang w:val="en-GB"/>
              </w:rPr>
              <w:t>advanced terminology and methodology of linguistic research</w:t>
            </w:r>
          </w:p>
        </w:tc>
      </w:tr>
      <w:tr w:rsidR="00AB3B0E" w:rsidRPr="00C83B7C" w14:paraId="2B89514A" w14:textId="77777777" w:rsidTr="002B003E">
        <w:trPr>
          <w:trHeight w:val="411"/>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61FDF316"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66639058" w14:textId="72B1B37F"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_WG5</w:t>
            </w:r>
          </w:p>
        </w:tc>
        <w:tc>
          <w:tcPr>
            <w:tcW w:w="8930" w:type="dxa"/>
            <w:tcBorders>
              <w:top w:val="single" w:sz="4" w:space="0" w:color="auto"/>
              <w:left w:val="single" w:sz="4" w:space="0" w:color="auto"/>
              <w:bottom w:val="single" w:sz="4" w:space="0" w:color="auto"/>
              <w:right w:val="single" w:sz="4" w:space="0" w:color="auto"/>
            </w:tcBorders>
            <w:vAlign w:val="center"/>
          </w:tcPr>
          <w:p w14:paraId="14A57BC1" w14:textId="77777777" w:rsidR="00AB3B0E" w:rsidRPr="00C83B7C" w:rsidRDefault="00AB3B0E" w:rsidP="002E5D69">
            <w:pPr>
              <w:spacing w:after="0" w:line="240" w:lineRule="auto"/>
              <w:ind w:right="284"/>
              <w:jc w:val="both"/>
              <w:rPr>
                <w:rFonts w:ascii="Arial" w:hAnsi="Arial" w:cs="Arial"/>
                <w:sz w:val="22"/>
                <w:szCs w:val="22"/>
                <w:lang w:val="en-GB"/>
              </w:rPr>
            </w:pPr>
            <w:r w:rsidRPr="00C83B7C">
              <w:rPr>
                <w:rFonts w:ascii="Arial" w:hAnsi="Arial" w:cs="Arial"/>
                <w:sz w:val="22"/>
                <w:szCs w:val="22"/>
                <w:lang w:val="en-GB"/>
              </w:rPr>
              <w:t>advanced terminology and methodology of language learning and teaching research</w:t>
            </w:r>
          </w:p>
        </w:tc>
      </w:tr>
      <w:tr w:rsidR="00AB3B0E" w:rsidRPr="00C83B7C" w14:paraId="1F0A8243" w14:textId="77777777" w:rsidTr="002B003E">
        <w:trPr>
          <w:trHeight w:val="405"/>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4E0043DF"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7B38A07E" w14:textId="018B1A83"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_WG6</w:t>
            </w:r>
          </w:p>
        </w:tc>
        <w:tc>
          <w:tcPr>
            <w:tcW w:w="8930" w:type="dxa"/>
            <w:tcBorders>
              <w:top w:val="single" w:sz="4" w:space="0" w:color="auto"/>
              <w:left w:val="single" w:sz="4" w:space="0" w:color="auto"/>
              <w:bottom w:val="single" w:sz="4" w:space="0" w:color="auto"/>
              <w:right w:val="single" w:sz="4" w:space="0" w:color="auto"/>
            </w:tcBorders>
            <w:vAlign w:val="center"/>
            <w:hideMark/>
          </w:tcPr>
          <w:p w14:paraId="467203D9" w14:textId="77777777" w:rsidR="00AB3B0E" w:rsidRPr="00C83B7C" w:rsidRDefault="00AB3B0E" w:rsidP="002E5D69">
            <w:pPr>
              <w:pStyle w:val="Default"/>
              <w:jc w:val="both"/>
              <w:rPr>
                <w:rFonts w:ascii="Arial" w:hAnsi="Arial" w:cs="Arial"/>
                <w:color w:val="auto"/>
                <w:sz w:val="22"/>
                <w:szCs w:val="22"/>
                <w:lang w:val="en-US"/>
              </w:rPr>
            </w:pPr>
            <w:r w:rsidRPr="00C83B7C">
              <w:rPr>
                <w:rFonts w:ascii="Arial" w:hAnsi="Arial" w:cs="Arial"/>
                <w:color w:val="auto"/>
                <w:sz w:val="22"/>
                <w:szCs w:val="22"/>
                <w:lang w:val="en-GB"/>
              </w:rPr>
              <w:t>advanced translation terminology and methods and strategies in translating</w:t>
            </w:r>
          </w:p>
        </w:tc>
      </w:tr>
      <w:tr w:rsidR="00AB3B0E" w:rsidRPr="00C83B7C" w14:paraId="60C26748" w14:textId="77777777" w:rsidTr="002B003E">
        <w:trPr>
          <w:trHeight w:val="279"/>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7134036D"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54288A19" w14:textId="47E2F337"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_WG7</w:t>
            </w:r>
          </w:p>
        </w:tc>
        <w:tc>
          <w:tcPr>
            <w:tcW w:w="8930" w:type="dxa"/>
            <w:tcBorders>
              <w:top w:val="single" w:sz="4" w:space="0" w:color="auto"/>
              <w:left w:val="single" w:sz="4" w:space="0" w:color="auto"/>
              <w:bottom w:val="single" w:sz="4" w:space="0" w:color="auto"/>
              <w:right w:val="single" w:sz="4" w:space="0" w:color="auto"/>
            </w:tcBorders>
            <w:vAlign w:val="center"/>
            <w:hideMark/>
          </w:tcPr>
          <w:p w14:paraId="3246CA0F" w14:textId="518F337B" w:rsidR="00AB3B0E" w:rsidRPr="00C83B7C" w:rsidRDefault="00AB3B0E" w:rsidP="002E5D69">
            <w:pPr>
              <w:pStyle w:val="Default"/>
              <w:jc w:val="both"/>
              <w:rPr>
                <w:rFonts w:ascii="Arial" w:hAnsi="Arial" w:cs="Arial"/>
                <w:color w:val="auto"/>
                <w:sz w:val="22"/>
                <w:szCs w:val="22"/>
                <w:lang w:val="en-US"/>
              </w:rPr>
            </w:pPr>
            <w:r w:rsidRPr="00C83B7C">
              <w:rPr>
                <w:rFonts w:ascii="Arial" w:hAnsi="Arial" w:cs="Arial"/>
                <w:color w:val="auto"/>
                <w:sz w:val="22"/>
                <w:szCs w:val="22"/>
                <w:lang w:val="en-GB"/>
              </w:rPr>
              <w:t xml:space="preserve">advanced methods of analysis and interpretation of texts and other cultural artefacts </w:t>
            </w:r>
            <w:r w:rsidR="00C83B7C">
              <w:rPr>
                <w:rFonts w:ascii="Arial" w:hAnsi="Arial" w:cs="Arial"/>
                <w:color w:val="auto"/>
                <w:sz w:val="22"/>
                <w:szCs w:val="22"/>
                <w:lang w:val="en-GB"/>
              </w:rPr>
              <w:br/>
            </w:r>
            <w:r w:rsidRPr="00C83B7C">
              <w:rPr>
                <w:rFonts w:ascii="Arial" w:hAnsi="Arial" w:cs="Arial"/>
                <w:color w:val="auto"/>
                <w:sz w:val="22"/>
                <w:szCs w:val="22"/>
                <w:lang w:val="en-GB"/>
              </w:rPr>
              <w:t>of a given language based on tradition and theory of literary studies</w:t>
            </w:r>
          </w:p>
        </w:tc>
      </w:tr>
      <w:tr w:rsidR="00AB3B0E" w:rsidRPr="00C83B7C" w14:paraId="5796A87E" w14:textId="77777777" w:rsidTr="002B003E">
        <w:trPr>
          <w:trHeight w:val="277"/>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1D011A16"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4FB1CDE8" w14:textId="61D12DB0"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_WG8</w:t>
            </w:r>
          </w:p>
        </w:tc>
        <w:tc>
          <w:tcPr>
            <w:tcW w:w="8930" w:type="dxa"/>
            <w:tcBorders>
              <w:top w:val="single" w:sz="4" w:space="0" w:color="auto"/>
              <w:left w:val="single" w:sz="4" w:space="0" w:color="auto"/>
              <w:bottom w:val="single" w:sz="4" w:space="0" w:color="auto"/>
              <w:right w:val="single" w:sz="4" w:space="0" w:color="auto"/>
            </w:tcBorders>
            <w:vAlign w:val="center"/>
            <w:hideMark/>
          </w:tcPr>
          <w:p w14:paraId="73351C96" w14:textId="7DB6DC1B" w:rsidR="00AB3B0E" w:rsidRPr="00C83B7C" w:rsidRDefault="00AB3B0E" w:rsidP="002E5D69">
            <w:pPr>
              <w:pStyle w:val="Default"/>
              <w:jc w:val="both"/>
              <w:rPr>
                <w:rFonts w:ascii="Arial" w:hAnsi="Arial" w:cs="Arial"/>
                <w:color w:val="auto"/>
                <w:sz w:val="22"/>
                <w:szCs w:val="22"/>
                <w:lang w:val="en-US"/>
              </w:rPr>
            </w:pPr>
            <w:r w:rsidRPr="00C83B7C">
              <w:rPr>
                <w:rFonts w:ascii="Arial" w:hAnsi="Arial" w:cs="Arial"/>
                <w:color w:val="auto"/>
                <w:sz w:val="22"/>
                <w:szCs w:val="22"/>
                <w:lang w:val="en-GB"/>
              </w:rPr>
              <w:t xml:space="preserve">advanced methods of analysis and interpretation of texts based on tradition and theory </w:t>
            </w:r>
            <w:r w:rsidR="00C83B7C">
              <w:rPr>
                <w:rFonts w:ascii="Arial" w:hAnsi="Arial" w:cs="Arial"/>
                <w:color w:val="auto"/>
                <w:sz w:val="22"/>
                <w:szCs w:val="22"/>
                <w:lang w:val="en-GB"/>
              </w:rPr>
              <w:br/>
            </w:r>
            <w:r w:rsidRPr="00C83B7C">
              <w:rPr>
                <w:rFonts w:ascii="Arial" w:hAnsi="Arial" w:cs="Arial"/>
                <w:color w:val="auto"/>
                <w:sz w:val="22"/>
                <w:szCs w:val="22"/>
                <w:lang w:val="en-GB"/>
              </w:rPr>
              <w:t>of literary studies</w:t>
            </w:r>
          </w:p>
        </w:tc>
      </w:tr>
      <w:tr w:rsidR="00AB3B0E" w:rsidRPr="00C83B7C" w14:paraId="65721CEA" w14:textId="77777777" w:rsidTr="002B003E">
        <w:trPr>
          <w:trHeight w:val="277"/>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49CAC94F"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387D7BD6" w14:textId="1C552B70"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_WG9</w:t>
            </w:r>
          </w:p>
        </w:tc>
        <w:tc>
          <w:tcPr>
            <w:tcW w:w="8930" w:type="dxa"/>
            <w:tcBorders>
              <w:top w:val="single" w:sz="4" w:space="0" w:color="auto"/>
              <w:left w:val="single" w:sz="4" w:space="0" w:color="auto"/>
              <w:bottom w:val="single" w:sz="4" w:space="0" w:color="auto"/>
              <w:right w:val="single" w:sz="4" w:space="0" w:color="auto"/>
            </w:tcBorders>
            <w:vAlign w:val="center"/>
            <w:hideMark/>
          </w:tcPr>
          <w:p w14:paraId="41048514" w14:textId="77777777" w:rsidR="00AB3B0E" w:rsidRPr="00C83B7C" w:rsidRDefault="00AB3B0E" w:rsidP="002E5D69">
            <w:pPr>
              <w:pStyle w:val="Default"/>
              <w:jc w:val="both"/>
              <w:rPr>
                <w:rFonts w:ascii="Arial" w:hAnsi="Arial" w:cs="Arial"/>
                <w:color w:val="auto"/>
                <w:sz w:val="22"/>
                <w:szCs w:val="22"/>
                <w:lang w:val="en-US"/>
              </w:rPr>
            </w:pPr>
            <w:r w:rsidRPr="00C83B7C">
              <w:rPr>
                <w:rFonts w:ascii="Arial" w:hAnsi="Arial" w:cs="Arial"/>
                <w:color w:val="auto"/>
                <w:sz w:val="22"/>
                <w:szCs w:val="22"/>
                <w:lang w:val="en-GB"/>
              </w:rPr>
              <w:t>advanced terminology for description of cultural important in language and communication analysis</w:t>
            </w:r>
          </w:p>
        </w:tc>
      </w:tr>
      <w:tr w:rsidR="00AB3B0E" w:rsidRPr="00C83B7C" w14:paraId="2BC57ACD" w14:textId="77777777" w:rsidTr="002B003E">
        <w:trPr>
          <w:trHeight w:val="413"/>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65CC363D"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6649BE50" w14:textId="26DCE85C"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_WG10</w:t>
            </w:r>
          </w:p>
        </w:tc>
        <w:tc>
          <w:tcPr>
            <w:tcW w:w="8930" w:type="dxa"/>
            <w:tcBorders>
              <w:top w:val="single" w:sz="4" w:space="0" w:color="auto"/>
              <w:left w:val="single" w:sz="4" w:space="0" w:color="auto"/>
              <w:bottom w:val="single" w:sz="4" w:space="0" w:color="auto"/>
              <w:right w:val="single" w:sz="4" w:space="0" w:color="auto"/>
            </w:tcBorders>
            <w:vAlign w:val="center"/>
            <w:hideMark/>
          </w:tcPr>
          <w:p w14:paraId="36170271" w14:textId="77777777" w:rsidR="00AB3B0E" w:rsidRPr="00C83B7C" w:rsidRDefault="00AB3B0E" w:rsidP="002E5D69">
            <w:pPr>
              <w:pStyle w:val="Default"/>
              <w:jc w:val="both"/>
              <w:rPr>
                <w:rFonts w:ascii="Arial" w:hAnsi="Arial" w:cs="Arial"/>
                <w:color w:val="auto"/>
                <w:sz w:val="22"/>
                <w:szCs w:val="22"/>
                <w:lang w:val="en-US"/>
              </w:rPr>
            </w:pPr>
            <w:r w:rsidRPr="00C83B7C">
              <w:rPr>
                <w:rFonts w:ascii="Arial" w:hAnsi="Arial" w:cs="Arial"/>
                <w:color w:val="auto"/>
                <w:sz w:val="22"/>
                <w:szCs w:val="22"/>
                <w:lang w:val="en-GB"/>
              </w:rPr>
              <w:t>advanced terminology for description of cultural phenomena important in analysis of the literature in a given language</w:t>
            </w:r>
          </w:p>
        </w:tc>
      </w:tr>
      <w:tr w:rsidR="00AB3B0E" w:rsidRPr="00C83B7C" w14:paraId="36E30AFD" w14:textId="77777777" w:rsidTr="002B003E">
        <w:trPr>
          <w:trHeight w:val="412"/>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5204C477"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1BF1F9B3" w14:textId="166BEC29"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_WG11</w:t>
            </w:r>
          </w:p>
        </w:tc>
        <w:tc>
          <w:tcPr>
            <w:tcW w:w="8930" w:type="dxa"/>
            <w:tcBorders>
              <w:top w:val="single" w:sz="4" w:space="0" w:color="auto"/>
              <w:left w:val="single" w:sz="4" w:space="0" w:color="auto"/>
              <w:bottom w:val="single" w:sz="4" w:space="0" w:color="auto"/>
              <w:right w:val="single" w:sz="4" w:space="0" w:color="auto"/>
            </w:tcBorders>
            <w:vAlign w:val="center"/>
            <w:hideMark/>
          </w:tcPr>
          <w:p w14:paraId="2D051428" w14:textId="77777777" w:rsidR="00AB3B0E" w:rsidRPr="00C83B7C" w:rsidRDefault="00AB3B0E" w:rsidP="002E5D69">
            <w:pPr>
              <w:pStyle w:val="Default"/>
              <w:jc w:val="both"/>
              <w:rPr>
                <w:rFonts w:ascii="Arial" w:hAnsi="Arial" w:cs="Arial"/>
                <w:color w:val="auto"/>
                <w:sz w:val="22"/>
                <w:szCs w:val="22"/>
                <w:lang w:val="en-US"/>
              </w:rPr>
            </w:pPr>
            <w:r w:rsidRPr="00C83B7C">
              <w:rPr>
                <w:rFonts w:ascii="Arial" w:hAnsi="Arial" w:cs="Arial"/>
                <w:color w:val="auto"/>
                <w:sz w:val="22"/>
                <w:szCs w:val="22"/>
                <w:lang w:val="en-US"/>
              </w:rPr>
              <w:t>contemporary socio-cultural conditions of a given language area</w:t>
            </w:r>
          </w:p>
        </w:tc>
      </w:tr>
      <w:tr w:rsidR="00AB3B0E" w:rsidRPr="00C83B7C" w14:paraId="71C583A6" w14:textId="77777777" w:rsidTr="002B003E">
        <w:trPr>
          <w:trHeight w:val="412"/>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3F295830"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3028FFD5" w14:textId="17E21EDC"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_WG12</w:t>
            </w:r>
          </w:p>
        </w:tc>
        <w:tc>
          <w:tcPr>
            <w:tcW w:w="8930" w:type="dxa"/>
            <w:tcBorders>
              <w:top w:val="single" w:sz="4" w:space="0" w:color="auto"/>
              <w:left w:val="single" w:sz="4" w:space="0" w:color="auto"/>
              <w:bottom w:val="single" w:sz="4" w:space="0" w:color="auto"/>
              <w:right w:val="single" w:sz="4" w:space="0" w:color="auto"/>
            </w:tcBorders>
            <w:vAlign w:val="center"/>
            <w:hideMark/>
          </w:tcPr>
          <w:p w14:paraId="2FEB526A" w14:textId="77777777" w:rsidR="00AB3B0E" w:rsidRPr="00C83B7C" w:rsidRDefault="00AB3B0E" w:rsidP="002E5D69">
            <w:pPr>
              <w:pStyle w:val="Default"/>
              <w:jc w:val="both"/>
              <w:rPr>
                <w:rFonts w:ascii="Arial" w:hAnsi="Arial" w:cs="Arial"/>
                <w:color w:val="auto"/>
                <w:sz w:val="22"/>
                <w:szCs w:val="22"/>
                <w:lang w:val="en-US"/>
              </w:rPr>
            </w:pPr>
            <w:r w:rsidRPr="00C83B7C">
              <w:rPr>
                <w:rFonts w:ascii="Arial" w:hAnsi="Arial" w:cs="Arial"/>
                <w:color w:val="auto"/>
                <w:sz w:val="22"/>
                <w:szCs w:val="22"/>
                <w:lang w:val="en-US"/>
              </w:rPr>
              <w:t>advanced terminology within information technology</w:t>
            </w:r>
          </w:p>
        </w:tc>
      </w:tr>
      <w:tr w:rsidR="00AB3B0E" w:rsidRPr="00C83B7C" w14:paraId="39335702" w14:textId="77777777" w:rsidTr="002B003E">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41585AA9" w14:textId="77777777" w:rsidR="00AB3B0E" w:rsidRPr="002E5D69" w:rsidRDefault="00AB3B0E"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P7S_WK</w:t>
            </w:r>
          </w:p>
        </w:tc>
        <w:tc>
          <w:tcPr>
            <w:tcW w:w="2268" w:type="dxa"/>
            <w:tcBorders>
              <w:top w:val="single" w:sz="4" w:space="0" w:color="auto"/>
              <w:left w:val="single" w:sz="4" w:space="0" w:color="auto"/>
              <w:bottom w:val="single" w:sz="4" w:space="0" w:color="auto"/>
              <w:right w:val="single" w:sz="4" w:space="0" w:color="auto"/>
            </w:tcBorders>
            <w:vAlign w:val="center"/>
          </w:tcPr>
          <w:p w14:paraId="759AD9D6" w14:textId="57BBA595"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_WK1</w:t>
            </w:r>
          </w:p>
        </w:tc>
        <w:tc>
          <w:tcPr>
            <w:tcW w:w="8930" w:type="dxa"/>
            <w:tcBorders>
              <w:top w:val="single" w:sz="4" w:space="0" w:color="auto"/>
              <w:left w:val="single" w:sz="4" w:space="0" w:color="auto"/>
              <w:bottom w:val="single" w:sz="4" w:space="0" w:color="auto"/>
              <w:right w:val="single" w:sz="4" w:space="0" w:color="auto"/>
            </w:tcBorders>
            <w:vAlign w:val="center"/>
            <w:hideMark/>
          </w:tcPr>
          <w:p w14:paraId="50A3DBC8" w14:textId="6B27039F" w:rsidR="00AB3B0E" w:rsidRPr="00C83B7C" w:rsidRDefault="00AB3B0E">
            <w:pPr>
              <w:tabs>
                <w:tab w:val="left" w:pos="5670"/>
              </w:tabs>
              <w:spacing w:after="0" w:line="240" w:lineRule="auto"/>
              <w:jc w:val="both"/>
              <w:rPr>
                <w:rFonts w:ascii="Arial" w:hAnsi="Arial" w:cs="Arial"/>
                <w:sz w:val="22"/>
                <w:szCs w:val="22"/>
                <w:lang w:val="en-US"/>
              </w:rPr>
            </w:pPr>
            <w:r w:rsidRPr="00C83B7C">
              <w:rPr>
                <w:rFonts w:ascii="Arial" w:hAnsi="Arial" w:cs="Arial"/>
                <w:sz w:val="22"/>
                <w:szCs w:val="22"/>
                <w:lang w:val="en-US"/>
              </w:rPr>
              <w:t xml:space="preserve">problems and challenges concerning language and communication and their relevance </w:t>
            </w:r>
            <w:r w:rsidR="00C83B7C">
              <w:rPr>
                <w:rFonts w:ascii="Arial" w:hAnsi="Arial" w:cs="Arial"/>
                <w:sz w:val="22"/>
                <w:szCs w:val="22"/>
                <w:lang w:val="en-US"/>
              </w:rPr>
              <w:br/>
            </w:r>
            <w:r w:rsidRPr="00C83B7C">
              <w:rPr>
                <w:rFonts w:ascii="Arial" w:hAnsi="Arial" w:cs="Arial"/>
                <w:sz w:val="22"/>
                <w:szCs w:val="22"/>
                <w:lang w:val="en-US"/>
              </w:rPr>
              <w:t>to fundamental dilemmas of modern civilization</w:t>
            </w:r>
          </w:p>
        </w:tc>
      </w:tr>
      <w:tr w:rsidR="00AB3B0E" w:rsidRPr="00C83B7C" w14:paraId="36EB4439" w14:textId="77777777" w:rsidTr="002B003E">
        <w:trPr>
          <w:trHeight w:val="345"/>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019DA8EB"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1865F3E6" w14:textId="396A7820"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_WK2</w:t>
            </w:r>
          </w:p>
        </w:tc>
        <w:tc>
          <w:tcPr>
            <w:tcW w:w="8930" w:type="dxa"/>
            <w:tcBorders>
              <w:top w:val="single" w:sz="4" w:space="0" w:color="auto"/>
              <w:left w:val="single" w:sz="4" w:space="0" w:color="auto"/>
              <w:bottom w:val="single" w:sz="4" w:space="0" w:color="auto"/>
              <w:right w:val="single" w:sz="4" w:space="0" w:color="auto"/>
            </w:tcBorders>
            <w:vAlign w:val="center"/>
            <w:hideMark/>
          </w:tcPr>
          <w:p w14:paraId="1A4A7EB2" w14:textId="77777777" w:rsidR="00AB3B0E" w:rsidRPr="00C83B7C" w:rsidRDefault="00AB3B0E">
            <w:pPr>
              <w:tabs>
                <w:tab w:val="left" w:pos="5670"/>
              </w:tabs>
              <w:spacing w:after="0" w:line="240" w:lineRule="auto"/>
              <w:rPr>
                <w:rFonts w:ascii="Arial" w:hAnsi="Arial" w:cs="Arial"/>
                <w:sz w:val="22"/>
                <w:szCs w:val="22"/>
                <w:lang w:val="en-US"/>
              </w:rPr>
            </w:pPr>
            <w:r w:rsidRPr="00C83B7C">
              <w:rPr>
                <w:rFonts w:ascii="Arial" w:hAnsi="Arial" w:cs="Arial"/>
                <w:sz w:val="22"/>
                <w:szCs w:val="22"/>
                <w:lang w:val="en-US"/>
              </w:rPr>
              <w:t>legal, organizational and ethical conditioning of activities related to a given discipline</w:t>
            </w:r>
          </w:p>
        </w:tc>
      </w:tr>
      <w:tr w:rsidR="00AB3B0E" w:rsidRPr="00C83B7C" w14:paraId="774B3F88" w14:textId="77777777" w:rsidTr="002B003E">
        <w:trPr>
          <w:trHeight w:val="345"/>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7AA520D3"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2BE92634" w14:textId="42C077BC"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_WK3</w:t>
            </w:r>
          </w:p>
        </w:tc>
        <w:tc>
          <w:tcPr>
            <w:tcW w:w="8930" w:type="dxa"/>
            <w:tcBorders>
              <w:top w:val="single" w:sz="4" w:space="0" w:color="auto"/>
              <w:left w:val="single" w:sz="4" w:space="0" w:color="auto"/>
              <w:bottom w:val="single" w:sz="4" w:space="0" w:color="auto"/>
              <w:right w:val="single" w:sz="4" w:space="0" w:color="auto"/>
            </w:tcBorders>
            <w:vAlign w:val="center"/>
          </w:tcPr>
          <w:p w14:paraId="2A6B73EE" w14:textId="77777777" w:rsidR="00AB3B0E" w:rsidRPr="00C83B7C" w:rsidRDefault="00AB3B0E">
            <w:pPr>
              <w:tabs>
                <w:tab w:val="left" w:pos="5670"/>
              </w:tabs>
              <w:spacing w:after="0" w:line="240" w:lineRule="auto"/>
              <w:rPr>
                <w:rFonts w:ascii="Arial" w:hAnsi="Arial" w:cs="Arial"/>
                <w:sz w:val="22"/>
                <w:szCs w:val="22"/>
                <w:lang w:val="en-US"/>
              </w:rPr>
            </w:pPr>
            <w:r w:rsidRPr="00C83B7C">
              <w:rPr>
                <w:rFonts w:ascii="Arial" w:hAnsi="Arial" w:cs="Arial"/>
                <w:sz w:val="22"/>
                <w:szCs w:val="22"/>
                <w:lang w:val="en-US"/>
              </w:rPr>
              <w:t xml:space="preserve">regulations concerning the protection of industrial property and copyright </w:t>
            </w:r>
          </w:p>
        </w:tc>
      </w:tr>
      <w:tr w:rsidR="00AB3B0E" w:rsidRPr="00C83B7C" w14:paraId="24268C24" w14:textId="77777777" w:rsidTr="002B003E">
        <w:tc>
          <w:tcPr>
            <w:tcW w:w="3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D14EF3" w14:textId="77777777" w:rsidR="00AB3B0E" w:rsidRPr="00C83B7C" w:rsidRDefault="00AB3B0E">
            <w:pPr>
              <w:tabs>
                <w:tab w:val="left" w:pos="5670"/>
              </w:tabs>
              <w:spacing w:after="0" w:line="240" w:lineRule="auto"/>
              <w:jc w:val="center"/>
              <w:rPr>
                <w:rFonts w:ascii="Arial" w:hAnsi="Arial" w:cs="Arial"/>
                <w:sz w:val="22"/>
                <w:szCs w:val="22"/>
                <w:lang w:val="en-US"/>
              </w:rPr>
            </w:pPr>
            <w:r w:rsidRPr="00C83B7C">
              <w:rPr>
                <w:rFonts w:ascii="Arial" w:hAnsi="Arial" w:cs="Arial"/>
                <w:b/>
                <w:sz w:val="22"/>
                <w:szCs w:val="22"/>
                <w:lang w:val="en-US"/>
              </w:rPr>
              <w:t>SKILLS, the graduate can:</w:t>
            </w:r>
          </w:p>
        </w:tc>
        <w:tc>
          <w:tcPr>
            <w:tcW w:w="111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CE9493" w14:textId="77777777" w:rsidR="00AB3B0E" w:rsidRPr="00C83B7C" w:rsidRDefault="00AB3B0E">
            <w:pPr>
              <w:tabs>
                <w:tab w:val="left" w:pos="5670"/>
              </w:tabs>
              <w:spacing w:after="0" w:line="240" w:lineRule="auto"/>
              <w:jc w:val="center"/>
              <w:rPr>
                <w:rFonts w:ascii="Arial" w:hAnsi="Arial" w:cs="Arial"/>
                <w:sz w:val="22"/>
                <w:szCs w:val="22"/>
                <w:lang w:val="en-US"/>
              </w:rPr>
            </w:pPr>
          </w:p>
        </w:tc>
      </w:tr>
      <w:tr w:rsidR="00AB3B0E" w:rsidRPr="00C83B7C" w14:paraId="635E9D65" w14:textId="77777777" w:rsidTr="002B003E">
        <w:trPr>
          <w:trHeight w:val="690"/>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75DB1884" w14:textId="77777777" w:rsidR="00AB3B0E" w:rsidRPr="002E5D69" w:rsidRDefault="00AB3B0E"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lastRenderedPageBreak/>
              <w:t>P7S_UW</w:t>
            </w:r>
          </w:p>
        </w:tc>
        <w:tc>
          <w:tcPr>
            <w:tcW w:w="2268" w:type="dxa"/>
            <w:tcBorders>
              <w:top w:val="single" w:sz="4" w:space="0" w:color="auto"/>
              <w:left w:val="single" w:sz="4" w:space="0" w:color="auto"/>
              <w:bottom w:val="single" w:sz="4" w:space="0" w:color="auto"/>
              <w:right w:val="single" w:sz="4" w:space="0" w:color="auto"/>
            </w:tcBorders>
            <w:vAlign w:val="center"/>
          </w:tcPr>
          <w:p w14:paraId="0543F20A" w14:textId="625AFB33"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_UW1</w:t>
            </w:r>
          </w:p>
        </w:tc>
        <w:tc>
          <w:tcPr>
            <w:tcW w:w="8930" w:type="dxa"/>
            <w:tcBorders>
              <w:top w:val="single" w:sz="4" w:space="0" w:color="auto"/>
              <w:left w:val="single" w:sz="4" w:space="0" w:color="auto"/>
              <w:bottom w:val="single" w:sz="4" w:space="0" w:color="auto"/>
              <w:right w:val="single" w:sz="4" w:space="0" w:color="auto"/>
            </w:tcBorders>
            <w:vAlign w:val="center"/>
            <w:hideMark/>
          </w:tcPr>
          <w:p w14:paraId="1AA91385" w14:textId="52C2E8DD" w:rsidR="00AB3B0E" w:rsidRPr="00C83B7C" w:rsidRDefault="00AB3B0E">
            <w:pPr>
              <w:tabs>
                <w:tab w:val="left" w:pos="5670"/>
              </w:tabs>
              <w:spacing w:after="0" w:line="240" w:lineRule="auto"/>
              <w:jc w:val="both"/>
              <w:rPr>
                <w:rFonts w:ascii="Arial" w:hAnsi="Arial" w:cs="Arial"/>
                <w:sz w:val="22"/>
                <w:szCs w:val="22"/>
                <w:lang w:val="en-US"/>
              </w:rPr>
            </w:pPr>
            <w:r w:rsidRPr="00C83B7C">
              <w:rPr>
                <w:rFonts w:ascii="Arial" w:hAnsi="Arial" w:cs="Arial"/>
                <w:sz w:val="22"/>
                <w:szCs w:val="22"/>
                <w:lang w:val="en-GB"/>
              </w:rPr>
              <w:t xml:space="preserve">formulate and solve complicated and atypical problems, selecting proper methods </w:t>
            </w:r>
            <w:r w:rsidR="00C83B7C">
              <w:rPr>
                <w:rFonts w:ascii="Arial" w:hAnsi="Arial" w:cs="Arial"/>
                <w:sz w:val="22"/>
                <w:szCs w:val="22"/>
                <w:lang w:val="en-GB"/>
              </w:rPr>
              <w:br/>
            </w:r>
            <w:r w:rsidRPr="00C83B7C">
              <w:rPr>
                <w:rFonts w:ascii="Arial" w:hAnsi="Arial" w:cs="Arial"/>
                <w:sz w:val="22"/>
                <w:szCs w:val="22"/>
                <w:lang w:val="en-GB"/>
              </w:rPr>
              <w:t>and tools in an innovative manner using  the knowledge of the linguistics and translation studies</w:t>
            </w:r>
          </w:p>
        </w:tc>
      </w:tr>
      <w:tr w:rsidR="00AB3B0E" w:rsidRPr="00C83B7C" w14:paraId="13298C5D" w14:textId="77777777" w:rsidTr="002B003E">
        <w:trPr>
          <w:trHeight w:val="370"/>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3FC921DB"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702FA753" w14:textId="26D936FE"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_UW2</w:t>
            </w:r>
          </w:p>
        </w:tc>
        <w:tc>
          <w:tcPr>
            <w:tcW w:w="8930" w:type="dxa"/>
            <w:tcBorders>
              <w:top w:val="single" w:sz="4" w:space="0" w:color="auto"/>
              <w:left w:val="single" w:sz="4" w:space="0" w:color="auto"/>
              <w:bottom w:val="single" w:sz="4" w:space="0" w:color="auto"/>
              <w:right w:val="single" w:sz="4" w:space="0" w:color="auto"/>
            </w:tcBorders>
            <w:vAlign w:val="center"/>
            <w:hideMark/>
          </w:tcPr>
          <w:p w14:paraId="6F3303E6" w14:textId="49EFAEBD" w:rsidR="00AB3B0E" w:rsidRPr="00C83B7C" w:rsidRDefault="00AB3B0E" w:rsidP="002E5D69">
            <w:pPr>
              <w:tabs>
                <w:tab w:val="left" w:pos="5670"/>
              </w:tabs>
              <w:spacing w:after="0" w:line="240" w:lineRule="auto"/>
              <w:jc w:val="both"/>
              <w:rPr>
                <w:rFonts w:ascii="Arial" w:hAnsi="Arial" w:cs="Arial"/>
                <w:sz w:val="22"/>
                <w:szCs w:val="22"/>
                <w:lang w:val="en-GB"/>
              </w:rPr>
            </w:pPr>
            <w:r w:rsidRPr="00C83B7C">
              <w:rPr>
                <w:rFonts w:ascii="Arial" w:hAnsi="Arial" w:cs="Arial"/>
                <w:sz w:val="22"/>
                <w:szCs w:val="22"/>
                <w:lang w:val="en-GB"/>
              </w:rPr>
              <w:t xml:space="preserve">formulate and solve complicated and atypical problems, selecting proper methods </w:t>
            </w:r>
            <w:r w:rsidR="00C83B7C">
              <w:rPr>
                <w:rFonts w:ascii="Arial" w:hAnsi="Arial" w:cs="Arial"/>
                <w:sz w:val="22"/>
                <w:szCs w:val="22"/>
                <w:lang w:val="en-GB"/>
              </w:rPr>
              <w:br/>
            </w:r>
            <w:r w:rsidRPr="00C83B7C">
              <w:rPr>
                <w:rFonts w:ascii="Arial" w:hAnsi="Arial" w:cs="Arial"/>
                <w:sz w:val="22"/>
                <w:szCs w:val="22"/>
                <w:lang w:val="en-GB"/>
              </w:rPr>
              <w:t xml:space="preserve">and tools in an innovative manner using  the knowledge of the language acquisition </w:t>
            </w:r>
            <w:r w:rsidR="00C83B7C">
              <w:rPr>
                <w:rFonts w:ascii="Arial" w:hAnsi="Arial" w:cs="Arial"/>
                <w:sz w:val="22"/>
                <w:szCs w:val="22"/>
                <w:lang w:val="en-GB"/>
              </w:rPr>
              <w:br/>
            </w:r>
            <w:r w:rsidRPr="00C83B7C">
              <w:rPr>
                <w:rFonts w:ascii="Arial" w:hAnsi="Arial" w:cs="Arial"/>
                <w:sz w:val="22"/>
                <w:szCs w:val="22"/>
                <w:lang w:val="en-GB"/>
              </w:rPr>
              <w:t xml:space="preserve">and language teaching </w:t>
            </w:r>
          </w:p>
        </w:tc>
      </w:tr>
      <w:tr w:rsidR="00AB3B0E" w:rsidRPr="00C83B7C" w14:paraId="636010F8" w14:textId="77777777" w:rsidTr="002B003E">
        <w:trPr>
          <w:trHeight w:val="370"/>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3BFA7E5D"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7426F8CA" w14:textId="15847FB5"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_UW3</w:t>
            </w:r>
          </w:p>
        </w:tc>
        <w:tc>
          <w:tcPr>
            <w:tcW w:w="8930" w:type="dxa"/>
            <w:tcBorders>
              <w:top w:val="single" w:sz="4" w:space="0" w:color="auto"/>
              <w:left w:val="single" w:sz="4" w:space="0" w:color="auto"/>
              <w:bottom w:val="single" w:sz="4" w:space="0" w:color="auto"/>
              <w:right w:val="single" w:sz="4" w:space="0" w:color="auto"/>
            </w:tcBorders>
            <w:vAlign w:val="center"/>
            <w:hideMark/>
          </w:tcPr>
          <w:p w14:paraId="16234D7A" w14:textId="0B0F6EA4" w:rsidR="00AB3B0E" w:rsidRPr="00C83B7C" w:rsidRDefault="00AB3B0E">
            <w:pPr>
              <w:tabs>
                <w:tab w:val="left" w:pos="5670"/>
              </w:tabs>
              <w:spacing w:after="0" w:line="240" w:lineRule="auto"/>
              <w:jc w:val="both"/>
              <w:rPr>
                <w:rFonts w:ascii="Arial" w:hAnsi="Arial" w:cs="Arial"/>
                <w:sz w:val="22"/>
                <w:szCs w:val="22"/>
                <w:lang w:val="en-US"/>
              </w:rPr>
            </w:pPr>
            <w:r w:rsidRPr="00C83B7C">
              <w:rPr>
                <w:rFonts w:ascii="Arial" w:hAnsi="Arial" w:cs="Arial"/>
                <w:sz w:val="22"/>
                <w:szCs w:val="22"/>
                <w:lang w:val="en-GB"/>
              </w:rPr>
              <w:t>conduct</w:t>
            </w:r>
            <w:r w:rsidRPr="00C83B7C">
              <w:rPr>
                <w:rFonts w:ascii="Arial" w:hAnsi="Arial" w:cs="Arial"/>
                <w:b/>
                <w:sz w:val="22"/>
                <w:szCs w:val="22"/>
                <w:lang w:val="en-GB"/>
              </w:rPr>
              <w:t xml:space="preserve"> </w:t>
            </w:r>
            <w:r w:rsidRPr="00C83B7C">
              <w:rPr>
                <w:rFonts w:ascii="Arial" w:hAnsi="Arial" w:cs="Arial"/>
                <w:sz w:val="22"/>
                <w:szCs w:val="22"/>
                <w:lang w:val="en-GB"/>
              </w:rPr>
              <w:t xml:space="preserve">an in-depth analysis of literary works applying philological methods allowing </w:t>
            </w:r>
            <w:r w:rsidR="00C83B7C">
              <w:rPr>
                <w:rFonts w:ascii="Arial" w:hAnsi="Arial" w:cs="Arial"/>
                <w:sz w:val="22"/>
                <w:szCs w:val="22"/>
                <w:lang w:val="en-GB"/>
              </w:rPr>
              <w:br/>
            </w:r>
            <w:r w:rsidRPr="00C83B7C">
              <w:rPr>
                <w:rFonts w:ascii="Arial" w:hAnsi="Arial" w:cs="Arial"/>
                <w:sz w:val="22"/>
                <w:szCs w:val="22"/>
                <w:lang w:val="en-GB"/>
              </w:rPr>
              <w:t>for the evaluation of their meaning in historical and  cultural processes</w:t>
            </w:r>
          </w:p>
        </w:tc>
      </w:tr>
      <w:tr w:rsidR="00AB3B0E" w:rsidRPr="00C83B7C" w14:paraId="48181494" w14:textId="77777777" w:rsidTr="002B003E">
        <w:trPr>
          <w:trHeight w:val="370"/>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7777D727"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6A862FE6" w14:textId="5D0E200C"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_UW4</w:t>
            </w:r>
          </w:p>
        </w:tc>
        <w:tc>
          <w:tcPr>
            <w:tcW w:w="8930" w:type="dxa"/>
            <w:tcBorders>
              <w:top w:val="single" w:sz="4" w:space="0" w:color="auto"/>
              <w:left w:val="single" w:sz="4" w:space="0" w:color="auto"/>
              <w:bottom w:val="single" w:sz="4" w:space="0" w:color="auto"/>
              <w:right w:val="single" w:sz="4" w:space="0" w:color="auto"/>
            </w:tcBorders>
            <w:vAlign w:val="center"/>
            <w:hideMark/>
          </w:tcPr>
          <w:p w14:paraId="38E86FDC" w14:textId="77777777" w:rsidR="00AB3B0E" w:rsidRPr="00C83B7C" w:rsidRDefault="00AB3B0E">
            <w:pPr>
              <w:tabs>
                <w:tab w:val="left" w:pos="5670"/>
              </w:tabs>
              <w:spacing w:after="0" w:line="240" w:lineRule="auto"/>
              <w:jc w:val="both"/>
              <w:rPr>
                <w:rFonts w:ascii="Arial" w:hAnsi="Arial" w:cs="Arial"/>
                <w:sz w:val="22"/>
                <w:szCs w:val="22"/>
                <w:lang w:val="en-US"/>
              </w:rPr>
            </w:pPr>
            <w:r w:rsidRPr="00C83B7C">
              <w:rPr>
                <w:rFonts w:ascii="Arial" w:hAnsi="Arial" w:cs="Arial"/>
                <w:sz w:val="22"/>
                <w:szCs w:val="22"/>
                <w:lang w:val="en-GB"/>
              </w:rPr>
              <w:t>conduct a critical analysis and interpretation of various works of culture applying philological methods allowing for the evaluation of their meaning in historical and  cultural processes</w:t>
            </w:r>
          </w:p>
        </w:tc>
      </w:tr>
      <w:tr w:rsidR="00AB3B0E" w:rsidRPr="00C83B7C" w14:paraId="3FF6BDBE" w14:textId="77777777" w:rsidTr="002B003E">
        <w:trPr>
          <w:trHeight w:val="370"/>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5EDA3A72"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43B39F9C" w14:textId="7CE6BFFC"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_UW5</w:t>
            </w:r>
          </w:p>
        </w:tc>
        <w:tc>
          <w:tcPr>
            <w:tcW w:w="8930" w:type="dxa"/>
            <w:tcBorders>
              <w:top w:val="single" w:sz="4" w:space="0" w:color="auto"/>
              <w:left w:val="single" w:sz="4" w:space="0" w:color="auto"/>
              <w:bottom w:val="single" w:sz="4" w:space="0" w:color="auto"/>
              <w:right w:val="single" w:sz="4" w:space="0" w:color="auto"/>
            </w:tcBorders>
            <w:vAlign w:val="center"/>
            <w:hideMark/>
          </w:tcPr>
          <w:p w14:paraId="5CFF0F31" w14:textId="77777777" w:rsidR="00AB3B0E" w:rsidRPr="00C83B7C" w:rsidRDefault="00AB3B0E" w:rsidP="002E5D69">
            <w:pPr>
              <w:spacing w:after="0" w:line="240" w:lineRule="auto"/>
              <w:jc w:val="both"/>
              <w:rPr>
                <w:rFonts w:ascii="Arial" w:hAnsi="Arial" w:cs="Arial"/>
                <w:sz w:val="22"/>
                <w:szCs w:val="22"/>
                <w:lang w:val="en-GB"/>
              </w:rPr>
            </w:pPr>
            <w:r w:rsidRPr="00C83B7C">
              <w:rPr>
                <w:rFonts w:ascii="Arial" w:hAnsi="Arial" w:cs="Arial"/>
                <w:sz w:val="22"/>
                <w:szCs w:val="22"/>
                <w:lang w:val="en-GB"/>
              </w:rPr>
              <w:t>select and apply proper methods and tools, including advanced information technology techniques (ICT)</w:t>
            </w:r>
          </w:p>
        </w:tc>
      </w:tr>
      <w:tr w:rsidR="00AB3B0E" w:rsidRPr="00C83B7C" w14:paraId="7EE73E6F" w14:textId="77777777" w:rsidTr="002E5D69">
        <w:trPr>
          <w:trHeight w:val="535"/>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77D9EDEC"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7AA786BA" w14:textId="7237425F" w:rsidR="00AB3B0E" w:rsidRPr="002E5D69" w:rsidRDefault="00AB3B0E"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KA6_UW6</w:t>
            </w:r>
          </w:p>
        </w:tc>
        <w:tc>
          <w:tcPr>
            <w:tcW w:w="8930" w:type="dxa"/>
            <w:tcBorders>
              <w:top w:val="single" w:sz="4" w:space="0" w:color="auto"/>
              <w:left w:val="single" w:sz="4" w:space="0" w:color="auto"/>
              <w:bottom w:val="single" w:sz="4" w:space="0" w:color="auto"/>
              <w:right w:val="single" w:sz="4" w:space="0" w:color="auto"/>
            </w:tcBorders>
            <w:vAlign w:val="center"/>
            <w:hideMark/>
          </w:tcPr>
          <w:p w14:paraId="07E88948" w14:textId="77777777" w:rsidR="00AB3B0E" w:rsidRPr="00C83B7C" w:rsidRDefault="00AB3B0E">
            <w:pPr>
              <w:tabs>
                <w:tab w:val="left" w:pos="5670"/>
              </w:tabs>
              <w:spacing w:after="0" w:line="240" w:lineRule="auto"/>
              <w:jc w:val="both"/>
              <w:rPr>
                <w:rFonts w:ascii="Arial" w:hAnsi="Arial" w:cs="Arial"/>
                <w:sz w:val="22"/>
                <w:szCs w:val="22"/>
                <w:lang w:val="en-US"/>
              </w:rPr>
            </w:pPr>
            <w:r w:rsidRPr="00C83B7C">
              <w:rPr>
                <w:rFonts w:ascii="Arial" w:hAnsi="Arial" w:cs="Arial"/>
                <w:sz w:val="22"/>
                <w:szCs w:val="22"/>
                <w:lang w:val="en-GB"/>
              </w:rPr>
              <w:t>properly</w:t>
            </w:r>
            <w:r w:rsidRPr="00C83B7C">
              <w:rPr>
                <w:rFonts w:ascii="Arial" w:hAnsi="Arial" w:cs="Arial"/>
                <w:b/>
                <w:sz w:val="22"/>
                <w:szCs w:val="22"/>
                <w:lang w:val="en-GB"/>
              </w:rPr>
              <w:t xml:space="preserve"> </w:t>
            </w:r>
            <w:r w:rsidRPr="00C83B7C">
              <w:rPr>
                <w:rFonts w:ascii="Arial" w:hAnsi="Arial" w:cs="Arial"/>
                <w:sz w:val="22"/>
                <w:szCs w:val="22"/>
                <w:lang w:val="en-GB"/>
              </w:rPr>
              <w:t>select sources and pieces of information available therein in the field of linguistics and make evaluations, critical analysis and synthesis of the pieces of information</w:t>
            </w:r>
          </w:p>
        </w:tc>
      </w:tr>
      <w:tr w:rsidR="00AB3B0E" w:rsidRPr="00C83B7C" w14:paraId="4ABF5A5E" w14:textId="77777777" w:rsidTr="002B003E">
        <w:trPr>
          <w:trHeight w:val="570"/>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085319C5"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479A4D27" w14:textId="344E909B"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_UW7</w:t>
            </w:r>
          </w:p>
        </w:tc>
        <w:tc>
          <w:tcPr>
            <w:tcW w:w="8930" w:type="dxa"/>
            <w:tcBorders>
              <w:top w:val="single" w:sz="4" w:space="0" w:color="auto"/>
              <w:left w:val="single" w:sz="4" w:space="0" w:color="auto"/>
              <w:bottom w:val="single" w:sz="4" w:space="0" w:color="auto"/>
              <w:right w:val="single" w:sz="4" w:space="0" w:color="auto"/>
            </w:tcBorders>
            <w:vAlign w:val="center"/>
            <w:hideMark/>
          </w:tcPr>
          <w:p w14:paraId="058E9A3A" w14:textId="77777777" w:rsidR="00AB3B0E" w:rsidRPr="00C83B7C" w:rsidRDefault="00AB3B0E">
            <w:pPr>
              <w:tabs>
                <w:tab w:val="left" w:pos="5670"/>
              </w:tabs>
              <w:spacing w:after="0" w:line="240" w:lineRule="auto"/>
              <w:jc w:val="both"/>
              <w:rPr>
                <w:rFonts w:ascii="Arial" w:hAnsi="Arial" w:cs="Arial"/>
                <w:sz w:val="22"/>
                <w:szCs w:val="22"/>
                <w:lang w:val="en-GB"/>
              </w:rPr>
            </w:pPr>
            <w:r w:rsidRPr="00C83B7C">
              <w:rPr>
                <w:rFonts w:ascii="Arial" w:hAnsi="Arial" w:cs="Arial"/>
                <w:sz w:val="22"/>
                <w:szCs w:val="22"/>
                <w:lang w:val="en-GB"/>
              </w:rPr>
              <w:t>properly</w:t>
            </w:r>
            <w:r w:rsidRPr="00C83B7C">
              <w:rPr>
                <w:rFonts w:ascii="Arial" w:hAnsi="Arial" w:cs="Arial"/>
                <w:b/>
                <w:sz w:val="22"/>
                <w:szCs w:val="22"/>
                <w:lang w:val="en-GB"/>
              </w:rPr>
              <w:t xml:space="preserve"> </w:t>
            </w:r>
            <w:r w:rsidRPr="00C83B7C">
              <w:rPr>
                <w:rFonts w:ascii="Arial" w:hAnsi="Arial" w:cs="Arial"/>
                <w:sz w:val="22"/>
                <w:szCs w:val="22"/>
                <w:lang w:val="en-GB"/>
              </w:rPr>
              <w:t>select sources and pieces of information available therein in the field of literary studies  and make evaluations, critical analysis and synthesis of the pieces of information</w:t>
            </w:r>
          </w:p>
        </w:tc>
      </w:tr>
      <w:tr w:rsidR="00AB3B0E" w:rsidRPr="00C83B7C" w14:paraId="5F9538D7" w14:textId="77777777" w:rsidTr="002B003E">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29FAA3F0" w14:textId="77777777" w:rsidR="00AB3B0E" w:rsidRPr="002E5D69" w:rsidRDefault="00AB3B0E"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P7S_UK</w:t>
            </w:r>
          </w:p>
        </w:tc>
        <w:tc>
          <w:tcPr>
            <w:tcW w:w="2268" w:type="dxa"/>
            <w:tcBorders>
              <w:top w:val="single" w:sz="4" w:space="0" w:color="auto"/>
              <w:left w:val="single" w:sz="4" w:space="0" w:color="auto"/>
              <w:bottom w:val="single" w:sz="4" w:space="0" w:color="auto"/>
              <w:right w:val="single" w:sz="4" w:space="0" w:color="auto"/>
            </w:tcBorders>
            <w:vAlign w:val="center"/>
          </w:tcPr>
          <w:p w14:paraId="551F46AD" w14:textId="5563E91F"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_UK1</w:t>
            </w:r>
          </w:p>
        </w:tc>
        <w:tc>
          <w:tcPr>
            <w:tcW w:w="8930" w:type="dxa"/>
            <w:tcBorders>
              <w:top w:val="single" w:sz="4" w:space="0" w:color="auto"/>
              <w:left w:val="single" w:sz="4" w:space="0" w:color="auto"/>
              <w:bottom w:val="single" w:sz="4" w:space="0" w:color="auto"/>
              <w:right w:val="single" w:sz="4" w:space="0" w:color="auto"/>
            </w:tcBorders>
            <w:vAlign w:val="center"/>
            <w:hideMark/>
          </w:tcPr>
          <w:p w14:paraId="2BE732D1" w14:textId="6A144538" w:rsidR="00AB3B0E" w:rsidRPr="00C83B7C" w:rsidRDefault="00AB3B0E">
            <w:pPr>
              <w:pStyle w:val="Default"/>
              <w:jc w:val="both"/>
              <w:rPr>
                <w:rFonts w:ascii="Arial" w:hAnsi="Arial" w:cs="Arial"/>
                <w:color w:val="auto"/>
                <w:sz w:val="22"/>
                <w:szCs w:val="22"/>
                <w:lang w:val="en-US"/>
              </w:rPr>
            </w:pPr>
            <w:r w:rsidRPr="00C83B7C">
              <w:rPr>
                <w:rFonts w:ascii="Arial" w:hAnsi="Arial" w:cs="Arial"/>
                <w:color w:val="auto"/>
                <w:sz w:val="22"/>
                <w:szCs w:val="22"/>
                <w:lang w:val="en-GB"/>
              </w:rPr>
              <w:t xml:space="preserve">communicate with various groups of interlocutors using specialised linguistic </w:t>
            </w:r>
            <w:r w:rsidR="00C83B7C">
              <w:rPr>
                <w:rFonts w:ascii="Arial" w:hAnsi="Arial" w:cs="Arial"/>
                <w:color w:val="auto"/>
                <w:sz w:val="22"/>
                <w:szCs w:val="22"/>
                <w:lang w:val="en-GB"/>
              </w:rPr>
              <w:br/>
            </w:r>
            <w:r w:rsidRPr="00C83B7C">
              <w:rPr>
                <w:rFonts w:ascii="Arial" w:hAnsi="Arial" w:cs="Arial"/>
                <w:color w:val="auto"/>
                <w:sz w:val="22"/>
                <w:szCs w:val="22"/>
                <w:lang w:val="en-GB"/>
              </w:rPr>
              <w:t>and translation studies terminology including social-cultural components</w:t>
            </w:r>
          </w:p>
        </w:tc>
      </w:tr>
      <w:tr w:rsidR="00AB3B0E" w:rsidRPr="00C83B7C" w14:paraId="3ABF5327" w14:textId="77777777" w:rsidTr="002B003E">
        <w:trPr>
          <w:trHeight w:val="268"/>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7AB283CB"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2D76EDF8" w14:textId="14B54DD5"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_UK2</w:t>
            </w:r>
          </w:p>
        </w:tc>
        <w:tc>
          <w:tcPr>
            <w:tcW w:w="8930" w:type="dxa"/>
            <w:tcBorders>
              <w:top w:val="single" w:sz="4" w:space="0" w:color="auto"/>
              <w:left w:val="single" w:sz="4" w:space="0" w:color="auto"/>
              <w:bottom w:val="single" w:sz="4" w:space="0" w:color="auto"/>
              <w:right w:val="single" w:sz="4" w:space="0" w:color="auto"/>
            </w:tcBorders>
            <w:vAlign w:val="center"/>
            <w:hideMark/>
          </w:tcPr>
          <w:p w14:paraId="46941A3C" w14:textId="77777777" w:rsidR="00AB3B0E" w:rsidRPr="00C83B7C" w:rsidRDefault="00AB3B0E">
            <w:pPr>
              <w:tabs>
                <w:tab w:val="left" w:pos="5670"/>
              </w:tabs>
              <w:spacing w:after="0" w:line="240" w:lineRule="auto"/>
              <w:jc w:val="both"/>
              <w:rPr>
                <w:rFonts w:ascii="Arial" w:hAnsi="Arial" w:cs="Arial"/>
                <w:sz w:val="22"/>
                <w:szCs w:val="22"/>
                <w:lang w:val="en-US"/>
              </w:rPr>
            </w:pPr>
            <w:r w:rsidRPr="00C83B7C">
              <w:rPr>
                <w:rFonts w:ascii="Arial" w:hAnsi="Arial" w:cs="Arial"/>
                <w:sz w:val="22"/>
                <w:szCs w:val="22"/>
                <w:lang w:val="en-GB"/>
              </w:rPr>
              <w:t>communicate with various groups of interlocutors using specialised language acquisition and language teaching terminology including social-cultural components</w:t>
            </w:r>
          </w:p>
        </w:tc>
      </w:tr>
      <w:tr w:rsidR="00AB3B0E" w:rsidRPr="00C83B7C" w14:paraId="24CAD9A3" w14:textId="77777777" w:rsidTr="002B003E">
        <w:trPr>
          <w:trHeight w:val="460"/>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58E5D376"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03EE3CF9" w14:textId="289C4326"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_UK3</w:t>
            </w:r>
          </w:p>
        </w:tc>
        <w:tc>
          <w:tcPr>
            <w:tcW w:w="8930" w:type="dxa"/>
            <w:tcBorders>
              <w:top w:val="single" w:sz="4" w:space="0" w:color="auto"/>
              <w:left w:val="single" w:sz="4" w:space="0" w:color="auto"/>
              <w:bottom w:val="single" w:sz="4" w:space="0" w:color="auto"/>
              <w:right w:val="single" w:sz="4" w:space="0" w:color="auto"/>
            </w:tcBorders>
            <w:vAlign w:val="center"/>
            <w:hideMark/>
          </w:tcPr>
          <w:p w14:paraId="65A5CD88" w14:textId="77777777" w:rsidR="00AB3B0E" w:rsidRPr="00C83B7C" w:rsidRDefault="00AB3B0E">
            <w:pPr>
              <w:tabs>
                <w:tab w:val="left" w:pos="5670"/>
              </w:tabs>
              <w:spacing w:after="0" w:line="240" w:lineRule="auto"/>
              <w:jc w:val="both"/>
              <w:rPr>
                <w:rFonts w:ascii="Arial" w:hAnsi="Arial" w:cs="Arial"/>
                <w:sz w:val="22"/>
                <w:szCs w:val="22"/>
                <w:lang w:val="en-GB"/>
              </w:rPr>
            </w:pPr>
            <w:r w:rsidRPr="00C83B7C">
              <w:rPr>
                <w:rFonts w:ascii="Arial" w:hAnsi="Arial" w:cs="Arial"/>
                <w:sz w:val="22"/>
                <w:szCs w:val="22"/>
                <w:lang w:val="en-GB"/>
              </w:rPr>
              <w:t>communicate with various groups of interlocutors using specialised literary studies terminology including social-cultural components</w:t>
            </w:r>
          </w:p>
        </w:tc>
      </w:tr>
      <w:tr w:rsidR="00AB3B0E" w:rsidRPr="00C83B7C" w14:paraId="333A9C43" w14:textId="77777777" w:rsidTr="002B003E">
        <w:trPr>
          <w:trHeight w:val="460"/>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150C0607"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094FFCC9" w14:textId="6953632C"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_UK4</w:t>
            </w:r>
          </w:p>
        </w:tc>
        <w:tc>
          <w:tcPr>
            <w:tcW w:w="8930" w:type="dxa"/>
            <w:tcBorders>
              <w:top w:val="single" w:sz="4" w:space="0" w:color="auto"/>
              <w:left w:val="single" w:sz="4" w:space="0" w:color="auto"/>
              <w:bottom w:val="single" w:sz="4" w:space="0" w:color="auto"/>
              <w:right w:val="single" w:sz="4" w:space="0" w:color="auto"/>
            </w:tcBorders>
            <w:vAlign w:val="center"/>
            <w:hideMark/>
          </w:tcPr>
          <w:p w14:paraId="5CA14E02" w14:textId="26B065AA" w:rsidR="00AB3B0E" w:rsidRPr="00C83B7C" w:rsidRDefault="00AB3B0E">
            <w:pPr>
              <w:tabs>
                <w:tab w:val="left" w:pos="5670"/>
              </w:tabs>
              <w:spacing w:after="0" w:line="240" w:lineRule="auto"/>
              <w:rPr>
                <w:rFonts w:ascii="Arial" w:hAnsi="Arial" w:cs="Arial"/>
                <w:sz w:val="22"/>
                <w:szCs w:val="22"/>
                <w:lang w:val="en-US"/>
              </w:rPr>
            </w:pPr>
            <w:r w:rsidRPr="00C83B7C">
              <w:rPr>
                <w:rFonts w:ascii="Arial" w:hAnsi="Arial" w:cs="Arial"/>
                <w:sz w:val="22"/>
                <w:szCs w:val="22"/>
                <w:lang w:val="en-GB"/>
              </w:rPr>
              <w:t xml:space="preserve">conduct debates in a foreign language, present and evaluate various opinions </w:t>
            </w:r>
            <w:r w:rsidR="00C83B7C">
              <w:rPr>
                <w:rFonts w:ascii="Arial" w:hAnsi="Arial" w:cs="Arial"/>
                <w:sz w:val="22"/>
                <w:szCs w:val="22"/>
                <w:lang w:val="en-GB"/>
              </w:rPr>
              <w:br/>
            </w:r>
            <w:r w:rsidRPr="00C83B7C">
              <w:rPr>
                <w:rFonts w:ascii="Arial" w:hAnsi="Arial" w:cs="Arial"/>
                <w:sz w:val="22"/>
                <w:szCs w:val="22"/>
                <w:lang w:val="en-GB"/>
              </w:rPr>
              <w:t>and perspectives and discuss them</w:t>
            </w:r>
          </w:p>
        </w:tc>
      </w:tr>
      <w:tr w:rsidR="00AB3B0E" w:rsidRPr="00C83B7C" w14:paraId="61963529" w14:textId="77777777" w:rsidTr="002B003E">
        <w:trPr>
          <w:trHeight w:val="555"/>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6A8981A4"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383F5F79" w14:textId="7444704E"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_UK5</w:t>
            </w:r>
          </w:p>
        </w:tc>
        <w:tc>
          <w:tcPr>
            <w:tcW w:w="8930" w:type="dxa"/>
            <w:tcBorders>
              <w:top w:val="single" w:sz="4" w:space="0" w:color="auto"/>
              <w:left w:val="single" w:sz="4" w:space="0" w:color="auto"/>
              <w:bottom w:val="single" w:sz="4" w:space="0" w:color="auto"/>
              <w:right w:val="single" w:sz="4" w:space="0" w:color="auto"/>
            </w:tcBorders>
            <w:vAlign w:val="center"/>
            <w:hideMark/>
          </w:tcPr>
          <w:p w14:paraId="723E7833" w14:textId="77777777" w:rsidR="00AB3B0E" w:rsidRPr="00C83B7C" w:rsidRDefault="00AB3B0E">
            <w:pPr>
              <w:tabs>
                <w:tab w:val="left" w:pos="5670"/>
              </w:tabs>
              <w:spacing w:after="0" w:line="240" w:lineRule="auto"/>
              <w:jc w:val="both"/>
              <w:rPr>
                <w:rFonts w:ascii="Arial" w:hAnsi="Arial" w:cs="Arial"/>
                <w:sz w:val="22"/>
                <w:szCs w:val="22"/>
                <w:lang w:val="en-US"/>
              </w:rPr>
            </w:pPr>
            <w:r w:rsidRPr="00C83B7C">
              <w:rPr>
                <w:rFonts w:ascii="Arial" w:hAnsi="Arial" w:cs="Arial"/>
                <w:sz w:val="22"/>
                <w:szCs w:val="22"/>
                <w:lang w:val="en-GB"/>
              </w:rPr>
              <w:t xml:space="preserve">use the leading foreign language in writing and in speech  at C1 level of the </w:t>
            </w:r>
            <w:r w:rsidRPr="00C83B7C">
              <w:rPr>
                <w:rFonts w:ascii="Arial" w:hAnsi="Arial" w:cs="Arial"/>
                <w:iCs/>
                <w:sz w:val="22"/>
                <w:szCs w:val="22"/>
                <w:shd w:val="clear" w:color="auto" w:fill="FFFFFF"/>
                <w:lang w:val="en-GB"/>
              </w:rPr>
              <w:t>Common European Framework of Reference for Languages</w:t>
            </w:r>
          </w:p>
        </w:tc>
      </w:tr>
      <w:tr w:rsidR="00AB3B0E" w:rsidRPr="00C83B7C" w14:paraId="246EC881" w14:textId="77777777" w:rsidTr="002B003E">
        <w:trPr>
          <w:trHeight w:val="555"/>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5A8250D1" w14:textId="77777777" w:rsidR="00AB3B0E" w:rsidRPr="00C83B7C" w:rsidRDefault="00AB3B0E">
            <w:pPr>
              <w:spacing w:after="0" w:line="240" w:lineRule="auto"/>
              <w:rPr>
                <w:rFonts w:ascii="Arial" w:hAnsi="Arial" w:cs="Arial"/>
                <w:b/>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5463437B" w14:textId="79C88C5D"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_UK6</w:t>
            </w:r>
          </w:p>
        </w:tc>
        <w:tc>
          <w:tcPr>
            <w:tcW w:w="8930" w:type="dxa"/>
            <w:tcBorders>
              <w:top w:val="single" w:sz="4" w:space="0" w:color="auto"/>
              <w:left w:val="single" w:sz="4" w:space="0" w:color="auto"/>
              <w:bottom w:val="single" w:sz="4" w:space="0" w:color="auto"/>
              <w:right w:val="single" w:sz="4" w:space="0" w:color="auto"/>
            </w:tcBorders>
            <w:vAlign w:val="center"/>
            <w:hideMark/>
          </w:tcPr>
          <w:p w14:paraId="7F20B28D" w14:textId="77777777" w:rsidR="00AB3B0E" w:rsidRPr="00C83B7C" w:rsidRDefault="00AB3B0E">
            <w:pPr>
              <w:tabs>
                <w:tab w:val="left" w:pos="5670"/>
              </w:tabs>
              <w:spacing w:after="0" w:line="240" w:lineRule="auto"/>
              <w:jc w:val="both"/>
              <w:rPr>
                <w:rFonts w:ascii="Arial" w:hAnsi="Arial" w:cs="Arial"/>
                <w:sz w:val="22"/>
                <w:szCs w:val="22"/>
                <w:lang w:val="en-US"/>
              </w:rPr>
            </w:pPr>
            <w:r w:rsidRPr="00C83B7C">
              <w:rPr>
                <w:rFonts w:ascii="Arial" w:hAnsi="Arial" w:cs="Arial"/>
                <w:sz w:val="22"/>
                <w:szCs w:val="22"/>
                <w:lang w:val="en-GB"/>
              </w:rPr>
              <w:t xml:space="preserve">use the second  foreign language in writing and in speech  at B1 level of the </w:t>
            </w:r>
            <w:r w:rsidRPr="00C83B7C">
              <w:rPr>
                <w:rFonts w:ascii="Arial" w:hAnsi="Arial" w:cs="Arial"/>
                <w:iCs/>
                <w:sz w:val="22"/>
                <w:szCs w:val="22"/>
                <w:shd w:val="clear" w:color="auto" w:fill="FFFFFF"/>
                <w:lang w:val="en-GB"/>
              </w:rPr>
              <w:t>Common European Framework of Reference for Languages</w:t>
            </w:r>
          </w:p>
        </w:tc>
      </w:tr>
      <w:tr w:rsidR="00AB3B0E" w:rsidRPr="00C83B7C" w14:paraId="4C406E4B" w14:textId="77777777" w:rsidTr="002B003E">
        <w:tc>
          <w:tcPr>
            <w:tcW w:w="3085" w:type="dxa"/>
            <w:tcBorders>
              <w:top w:val="single" w:sz="4" w:space="0" w:color="auto"/>
              <w:left w:val="single" w:sz="4" w:space="0" w:color="auto"/>
              <w:bottom w:val="single" w:sz="4" w:space="0" w:color="auto"/>
              <w:right w:val="single" w:sz="4" w:space="0" w:color="auto"/>
            </w:tcBorders>
            <w:vAlign w:val="center"/>
            <w:hideMark/>
          </w:tcPr>
          <w:p w14:paraId="490ECB50" w14:textId="77777777" w:rsidR="00AB3B0E" w:rsidRPr="002E5D69" w:rsidRDefault="00AB3B0E"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P7S_UO</w:t>
            </w:r>
          </w:p>
        </w:tc>
        <w:tc>
          <w:tcPr>
            <w:tcW w:w="2268" w:type="dxa"/>
            <w:tcBorders>
              <w:top w:val="single" w:sz="4" w:space="0" w:color="auto"/>
              <w:left w:val="single" w:sz="4" w:space="0" w:color="auto"/>
              <w:bottom w:val="single" w:sz="4" w:space="0" w:color="auto"/>
              <w:right w:val="single" w:sz="4" w:space="0" w:color="auto"/>
            </w:tcBorders>
            <w:vAlign w:val="center"/>
          </w:tcPr>
          <w:p w14:paraId="579A9CB8" w14:textId="15FC9DFA"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_UO1</w:t>
            </w:r>
          </w:p>
        </w:tc>
        <w:tc>
          <w:tcPr>
            <w:tcW w:w="8930" w:type="dxa"/>
            <w:tcBorders>
              <w:top w:val="single" w:sz="4" w:space="0" w:color="auto"/>
              <w:left w:val="single" w:sz="4" w:space="0" w:color="auto"/>
              <w:bottom w:val="single" w:sz="4" w:space="0" w:color="auto"/>
              <w:right w:val="single" w:sz="4" w:space="0" w:color="auto"/>
            </w:tcBorders>
            <w:vAlign w:val="center"/>
            <w:hideMark/>
          </w:tcPr>
          <w:p w14:paraId="617B24D2" w14:textId="77777777" w:rsidR="00AB3B0E" w:rsidRPr="00C83B7C" w:rsidRDefault="00AB3B0E">
            <w:pPr>
              <w:tabs>
                <w:tab w:val="left" w:pos="5670"/>
              </w:tabs>
              <w:spacing w:after="0" w:line="240" w:lineRule="auto"/>
              <w:jc w:val="both"/>
              <w:rPr>
                <w:rFonts w:ascii="Arial" w:hAnsi="Arial" w:cs="Arial"/>
                <w:sz w:val="22"/>
                <w:szCs w:val="22"/>
                <w:lang w:val="en-US"/>
              </w:rPr>
            </w:pPr>
            <w:r w:rsidRPr="00C83B7C">
              <w:rPr>
                <w:rFonts w:ascii="Arial" w:hAnsi="Arial" w:cs="Arial"/>
                <w:sz w:val="22"/>
                <w:szCs w:val="22"/>
                <w:lang w:val="en-US"/>
              </w:rPr>
              <w:t>coordinate group work</w:t>
            </w:r>
          </w:p>
        </w:tc>
      </w:tr>
      <w:tr w:rsidR="00AB3B0E" w:rsidRPr="00C83B7C" w14:paraId="091AA9DD" w14:textId="77777777" w:rsidTr="002B003E">
        <w:tc>
          <w:tcPr>
            <w:tcW w:w="3085" w:type="dxa"/>
            <w:tcBorders>
              <w:top w:val="single" w:sz="4" w:space="0" w:color="auto"/>
              <w:left w:val="single" w:sz="4" w:space="0" w:color="auto"/>
              <w:bottom w:val="single" w:sz="4" w:space="0" w:color="auto"/>
              <w:right w:val="single" w:sz="4" w:space="0" w:color="auto"/>
            </w:tcBorders>
            <w:vAlign w:val="center"/>
            <w:hideMark/>
          </w:tcPr>
          <w:p w14:paraId="5ED42390" w14:textId="77777777" w:rsidR="00AB3B0E" w:rsidRPr="002E5D69" w:rsidRDefault="00AB3B0E"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P7S_UU</w:t>
            </w:r>
          </w:p>
        </w:tc>
        <w:tc>
          <w:tcPr>
            <w:tcW w:w="2268" w:type="dxa"/>
            <w:tcBorders>
              <w:top w:val="single" w:sz="4" w:space="0" w:color="auto"/>
              <w:left w:val="single" w:sz="4" w:space="0" w:color="auto"/>
              <w:bottom w:val="single" w:sz="4" w:space="0" w:color="auto"/>
              <w:right w:val="single" w:sz="4" w:space="0" w:color="auto"/>
            </w:tcBorders>
            <w:vAlign w:val="center"/>
          </w:tcPr>
          <w:p w14:paraId="0B652FDF" w14:textId="55EA4F7A"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_UU1</w:t>
            </w:r>
          </w:p>
        </w:tc>
        <w:tc>
          <w:tcPr>
            <w:tcW w:w="8930" w:type="dxa"/>
            <w:tcBorders>
              <w:top w:val="single" w:sz="4" w:space="0" w:color="auto"/>
              <w:left w:val="single" w:sz="4" w:space="0" w:color="auto"/>
              <w:bottom w:val="single" w:sz="4" w:space="0" w:color="auto"/>
              <w:right w:val="single" w:sz="4" w:space="0" w:color="auto"/>
            </w:tcBorders>
            <w:vAlign w:val="center"/>
          </w:tcPr>
          <w:p w14:paraId="43EA2859" w14:textId="5838E8F2" w:rsidR="00AB3B0E" w:rsidRPr="00C83B7C" w:rsidRDefault="00AB3B0E" w:rsidP="002B003E">
            <w:pPr>
              <w:tabs>
                <w:tab w:val="left" w:pos="5670"/>
              </w:tabs>
              <w:spacing w:after="0" w:line="240" w:lineRule="auto"/>
              <w:jc w:val="both"/>
              <w:rPr>
                <w:rFonts w:ascii="Arial" w:hAnsi="Arial" w:cs="Arial"/>
                <w:sz w:val="22"/>
                <w:szCs w:val="22"/>
                <w:lang w:val="en-GB"/>
              </w:rPr>
            </w:pPr>
            <w:r w:rsidRPr="00C83B7C">
              <w:rPr>
                <w:rFonts w:ascii="Arial" w:hAnsi="Arial" w:cs="Arial"/>
                <w:sz w:val="22"/>
                <w:szCs w:val="22"/>
                <w:lang w:val="en-GB"/>
              </w:rPr>
              <w:t xml:space="preserve">independently plan and conduct the process of  </w:t>
            </w:r>
            <w:proofErr w:type="spellStart"/>
            <w:r w:rsidRPr="00C83B7C">
              <w:rPr>
                <w:rFonts w:ascii="Arial" w:hAnsi="Arial" w:cs="Arial"/>
                <w:sz w:val="22"/>
                <w:szCs w:val="22"/>
                <w:lang w:val="en-GB"/>
              </w:rPr>
              <w:t>self learning</w:t>
            </w:r>
            <w:proofErr w:type="spellEnd"/>
            <w:r w:rsidRPr="00C83B7C">
              <w:rPr>
                <w:rFonts w:ascii="Arial" w:hAnsi="Arial" w:cs="Arial"/>
                <w:sz w:val="22"/>
                <w:szCs w:val="22"/>
                <w:lang w:val="en-GB"/>
              </w:rPr>
              <w:t xml:space="preserve"> throughout their lifespan </w:t>
            </w:r>
            <w:r w:rsidR="00C83B7C">
              <w:rPr>
                <w:rFonts w:ascii="Arial" w:hAnsi="Arial" w:cs="Arial"/>
                <w:sz w:val="22"/>
                <w:szCs w:val="22"/>
                <w:lang w:val="en-GB"/>
              </w:rPr>
              <w:br/>
            </w:r>
            <w:r w:rsidRPr="00C83B7C">
              <w:rPr>
                <w:rFonts w:ascii="Arial" w:hAnsi="Arial" w:cs="Arial"/>
                <w:sz w:val="22"/>
                <w:szCs w:val="22"/>
                <w:lang w:val="en-GB"/>
              </w:rPr>
              <w:t xml:space="preserve">and direct others in this area  </w:t>
            </w:r>
          </w:p>
        </w:tc>
      </w:tr>
      <w:tr w:rsidR="00AB3B0E" w:rsidRPr="00C83B7C" w14:paraId="3412A24E" w14:textId="77777777" w:rsidTr="002B003E">
        <w:tc>
          <w:tcPr>
            <w:tcW w:w="1428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EF33A5B" w14:textId="77777777" w:rsidR="00AB3B0E" w:rsidRPr="00C83B7C" w:rsidRDefault="00AB3B0E">
            <w:pPr>
              <w:tabs>
                <w:tab w:val="left" w:pos="5670"/>
              </w:tabs>
              <w:spacing w:after="0" w:line="240" w:lineRule="auto"/>
              <w:jc w:val="center"/>
              <w:rPr>
                <w:rFonts w:ascii="Arial" w:hAnsi="Arial" w:cs="Arial"/>
                <w:b/>
                <w:sz w:val="22"/>
                <w:szCs w:val="22"/>
                <w:lang w:val="en-US"/>
              </w:rPr>
            </w:pPr>
            <w:r w:rsidRPr="00C83B7C">
              <w:rPr>
                <w:rFonts w:ascii="Arial" w:hAnsi="Arial" w:cs="Arial"/>
                <w:b/>
                <w:sz w:val="22"/>
                <w:szCs w:val="22"/>
                <w:lang w:val="en-US"/>
              </w:rPr>
              <w:t>SOCIAL SCILLS, the graduate is capable of:</w:t>
            </w:r>
          </w:p>
        </w:tc>
      </w:tr>
      <w:tr w:rsidR="00AB3B0E" w:rsidRPr="00C83B7C" w14:paraId="2F73670B" w14:textId="77777777" w:rsidTr="002B003E">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49E95DBB" w14:textId="77777777" w:rsidR="00AB3B0E" w:rsidRPr="002E5D69" w:rsidRDefault="00AB3B0E"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P7S_KK</w:t>
            </w:r>
          </w:p>
        </w:tc>
        <w:tc>
          <w:tcPr>
            <w:tcW w:w="2268" w:type="dxa"/>
            <w:tcBorders>
              <w:top w:val="single" w:sz="4" w:space="0" w:color="auto"/>
              <w:left w:val="single" w:sz="4" w:space="0" w:color="auto"/>
              <w:bottom w:val="single" w:sz="4" w:space="0" w:color="auto"/>
              <w:right w:val="single" w:sz="4" w:space="0" w:color="auto"/>
            </w:tcBorders>
            <w:vAlign w:val="center"/>
          </w:tcPr>
          <w:p w14:paraId="18BDAF25" w14:textId="78C1A028"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_KK1</w:t>
            </w:r>
          </w:p>
        </w:tc>
        <w:tc>
          <w:tcPr>
            <w:tcW w:w="8930" w:type="dxa"/>
            <w:tcBorders>
              <w:top w:val="single" w:sz="4" w:space="0" w:color="auto"/>
              <w:left w:val="single" w:sz="4" w:space="0" w:color="auto"/>
              <w:bottom w:val="single" w:sz="4" w:space="0" w:color="auto"/>
              <w:right w:val="single" w:sz="4" w:space="0" w:color="auto"/>
            </w:tcBorders>
            <w:vAlign w:val="center"/>
          </w:tcPr>
          <w:p w14:paraId="3FF4DA9C" w14:textId="77777777" w:rsidR="00AB3B0E" w:rsidRPr="00C83B7C" w:rsidRDefault="00AB3B0E" w:rsidP="002B003E">
            <w:pPr>
              <w:pStyle w:val="Default"/>
              <w:jc w:val="both"/>
              <w:rPr>
                <w:rFonts w:ascii="Arial" w:hAnsi="Arial" w:cs="Arial"/>
                <w:color w:val="auto"/>
                <w:sz w:val="22"/>
                <w:szCs w:val="22"/>
                <w:lang w:val="en-US"/>
              </w:rPr>
            </w:pPr>
            <w:r w:rsidRPr="00C83B7C">
              <w:rPr>
                <w:rFonts w:ascii="Arial" w:hAnsi="Arial" w:cs="Arial"/>
                <w:color w:val="auto"/>
                <w:sz w:val="22"/>
                <w:szCs w:val="22"/>
                <w:lang w:val="en-US"/>
              </w:rPr>
              <w:t xml:space="preserve">critical assessment of content </w:t>
            </w:r>
          </w:p>
        </w:tc>
      </w:tr>
      <w:tr w:rsidR="00AB3B0E" w:rsidRPr="00C83B7C" w14:paraId="043B30B7" w14:textId="77777777" w:rsidTr="002B003E">
        <w:tc>
          <w:tcPr>
            <w:tcW w:w="3085" w:type="dxa"/>
            <w:vMerge/>
            <w:tcBorders>
              <w:top w:val="single" w:sz="4" w:space="0" w:color="auto"/>
              <w:left w:val="single" w:sz="4" w:space="0" w:color="auto"/>
              <w:bottom w:val="single" w:sz="4" w:space="0" w:color="auto"/>
              <w:right w:val="single" w:sz="4" w:space="0" w:color="auto"/>
            </w:tcBorders>
            <w:vAlign w:val="center"/>
            <w:hideMark/>
          </w:tcPr>
          <w:p w14:paraId="7944D8B3"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613A44B6" w14:textId="634C2240"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_KK2</w:t>
            </w:r>
          </w:p>
        </w:tc>
        <w:tc>
          <w:tcPr>
            <w:tcW w:w="8930" w:type="dxa"/>
            <w:tcBorders>
              <w:top w:val="single" w:sz="4" w:space="0" w:color="auto"/>
              <w:left w:val="single" w:sz="4" w:space="0" w:color="auto"/>
              <w:bottom w:val="single" w:sz="4" w:space="0" w:color="auto"/>
              <w:right w:val="single" w:sz="4" w:space="0" w:color="auto"/>
            </w:tcBorders>
            <w:vAlign w:val="center"/>
            <w:hideMark/>
          </w:tcPr>
          <w:p w14:paraId="136AD35C" w14:textId="77777777" w:rsidR="00AB3B0E" w:rsidRPr="00C83B7C" w:rsidRDefault="00AB3B0E" w:rsidP="002E5D69">
            <w:pPr>
              <w:tabs>
                <w:tab w:val="left" w:pos="5670"/>
              </w:tabs>
              <w:spacing w:after="0" w:line="240" w:lineRule="auto"/>
              <w:jc w:val="both"/>
              <w:rPr>
                <w:rFonts w:ascii="Arial" w:hAnsi="Arial" w:cs="Arial"/>
                <w:sz w:val="22"/>
                <w:szCs w:val="22"/>
                <w:lang w:val="en-US"/>
              </w:rPr>
            </w:pPr>
            <w:r w:rsidRPr="00C83B7C">
              <w:rPr>
                <w:rFonts w:ascii="Arial" w:hAnsi="Arial" w:cs="Arial"/>
                <w:sz w:val="22"/>
                <w:szCs w:val="22"/>
                <w:lang w:val="en-US"/>
              </w:rPr>
              <w:t>Appreciation of the significance of knowledge in terms of solving theoretical and practical problems</w:t>
            </w:r>
          </w:p>
        </w:tc>
      </w:tr>
      <w:tr w:rsidR="00AB3B0E" w:rsidRPr="00C83B7C" w14:paraId="4D3E0392" w14:textId="77777777" w:rsidTr="002B003E">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6DC88A1C" w14:textId="77777777" w:rsidR="00AB3B0E" w:rsidRPr="002E5D69" w:rsidRDefault="00AB3B0E"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P7S_KO</w:t>
            </w:r>
          </w:p>
        </w:tc>
        <w:tc>
          <w:tcPr>
            <w:tcW w:w="2268" w:type="dxa"/>
            <w:tcBorders>
              <w:top w:val="single" w:sz="4" w:space="0" w:color="auto"/>
              <w:left w:val="single" w:sz="4" w:space="0" w:color="auto"/>
              <w:bottom w:val="single" w:sz="4" w:space="0" w:color="auto"/>
              <w:right w:val="single" w:sz="4" w:space="0" w:color="auto"/>
            </w:tcBorders>
            <w:vAlign w:val="center"/>
          </w:tcPr>
          <w:p w14:paraId="416745C3" w14:textId="530E89CF"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_KO1</w:t>
            </w:r>
          </w:p>
        </w:tc>
        <w:tc>
          <w:tcPr>
            <w:tcW w:w="8930" w:type="dxa"/>
            <w:tcBorders>
              <w:top w:val="single" w:sz="4" w:space="0" w:color="auto"/>
              <w:left w:val="single" w:sz="4" w:space="0" w:color="auto"/>
              <w:bottom w:val="single" w:sz="4" w:space="0" w:color="auto"/>
              <w:right w:val="single" w:sz="4" w:space="0" w:color="auto"/>
            </w:tcBorders>
            <w:vAlign w:val="center"/>
            <w:hideMark/>
          </w:tcPr>
          <w:p w14:paraId="31EC31C4" w14:textId="77777777" w:rsidR="00AB3B0E" w:rsidRPr="00C83B7C" w:rsidRDefault="00AB3B0E" w:rsidP="002E5D69">
            <w:pPr>
              <w:pStyle w:val="Default"/>
              <w:jc w:val="both"/>
              <w:rPr>
                <w:rFonts w:ascii="Arial" w:hAnsi="Arial" w:cs="Arial"/>
                <w:color w:val="auto"/>
                <w:sz w:val="22"/>
                <w:szCs w:val="22"/>
                <w:lang w:val="en-US"/>
              </w:rPr>
            </w:pPr>
            <w:r w:rsidRPr="00C83B7C">
              <w:rPr>
                <w:rFonts w:ascii="Arial" w:hAnsi="Arial" w:cs="Arial"/>
                <w:color w:val="auto"/>
                <w:sz w:val="22"/>
                <w:szCs w:val="22"/>
                <w:lang w:val="en-US"/>
              </w:rPr>
              <w:t>fulfilling social obligations, initiating and organizing activities for the benefit of the society</w:t>
            </w:r>
          </w:p>
        </w:tc>
      </w:tr>
      <w:tr w:rsidR="00AB3B0E" w:rsidRPr="00C83B7C" w14:paraId="1889E781" w14:textId="77777777" w:rsidTr="002B003E">
        <w:tc>
          <w:tcPr>
            <w:tcW w:w="3085" w:type="dxa"/>
            <w:vMerge/>
            <w:tcBorders>
              <w:top w:val="single" w:sz="4" w:space="0" w:color="auto"/>
              <w:left w:val="single" w:sz="4" w:space="0" w:color="auto"/>
              <w:bottom w:val="single" w:sz="4" w:space="0" w:color="auto"/>
              <w:right w:val="single" w:sz="4" w:space="0" w:color="auto"/>
            </w:tcBorders>
            <w:vAlign w:val="center"/>
            <w:hideMark/>
          </w:tcPr>
          <w:p w14:paraId="5F1BC9EF"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481EC41E" w14:textId="25E62276"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_KO2</w:t>
            </w:r>
          </w:p>
        </w:tc>
        <w:tc>
          <w:tcPr>
            <w:tcW w:w="8930" w:type="dxa"/>
            <w:tcBorders>
              <w:top w:val="single" w:sz="4" w:space="0" w:color="auto"/>
              <w:left w:val="single" w:sz="4" w:space="0" w:color="auto"/>
              <w:bottom w:val="single" w:sz="4" w:space="0" w:color="auto"/>
              <w:right w:val="single" w:sz="4" w:space="0" w:color="auto"/>
            </w:tcBorders>
            <w:vAlign w:val="center"/>
            <w:hideMark/>
          </w:tcPr>
          <w:p w14:paraId="5F569B1F" w14:textId="77777777" w:rsidR="00AB3B0E" w:rsidRPr="00C83B7C" w:rsidRDefault="00AB3B0E" w:rsidP="002E5D69">
            <w:pPr>
              <w:pStyle w:val="Default"/>
              <w:jc w:val="both"/>
              <w:rPr>
                <w:rFonts w:ascii="Arial" w:hAnsi="Arial" w:cs="Arial"/>
                <w:color w:val="auto"/>
                <w:sz w:val="22"/>
                <w:szCs w:val="22"/>
                <w:lang w:val="en-US"/>
              </w:rPr>
            </w:pPr>
            <w:r w:rsidRPr="00C83B7C">
              <w:rPr>
                <w:rFonts w:ascii="Arial" w:hAnsi="Arial" w:cs="Arial"/>
                <w:color w:val="auto"/>
                <w:sz w:val="22"/>
                <w:szCs w:val="22"/>
                <w:lang w:val="en-US"/>
              </w:rPr>
              <w:t>initiating actions for the benefit of public interest, entrepreneurship</w:t>
            </w:r>
          </w:p>
        </w:tc>
      </w:tr>
      <w:tr w:rsidR="00AB3B0E" w:rsidRPr="00C83B7C" w14:paraId="21FF3A04" w14:textId="77777777" w:rsidTr="002B003E">
        <w:tc>
          <w:tcPr>
            <w:tcW w:w="3085" w:type="dxa"/>
            <w:vMerge/>
            <w:tcBorders>
              <w:top w:val="single" w:sz="4" w:space="0" w:color="auto"/>
              <w:left w:val="single" w:sz="4" w:space="0" w:color="auto"/>
              <w:bottom w:val="single" w:sz="4" w:space="0" w:color="auto"/>
              <w:right w:val="single" w:sz="4" w:space="0" w:color="auto"/>
            </w:tcBorders>
            <w:vAlign w:val="center"/>
            <w:hideMark/>
          </w:tcPr>
          <w:p w14:paraId="7D830146"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25D4CA3A" w14:textId="02122443"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_KO3</w:t>
            </w:r>
          </w:p>
        </w:tc>
        <w:tc>
          <w:tcPr>
            <w:tcW w:w="8930" w:type="dxa"/>
            <w:tcBorders>
              <w:top w:val="single" w:sz="4" w:space="0" w:color="auto"/>
              <w:left w:val="single" w:sz="4" w:space="0" w:color="auto"/>
              <w:bottom w:val="single" w:sz="4" w:space="0" w:color="auto"/>
              <w:right w:val="single" w:sz="4" w:space="0" w:color="auto"/>
            </w:tcBorders>
            <w:vAlign w:val="center"/>
            <w:hideMark/>
          </w:tcPr>
          <w:p w14:paraId="6F5EC6D8" w14:textId="77777777" w:rsidR="00AB3B0E" w:rsidRPr="00C83B7C" w:rsidRDefault="00AB3B0E" w:rsidP="002E5D69">
            <w:pPr>
              <w:tabs>
                <w:tab w:val="left" w:pos="5670"/>
              </w:tabs>
              <w:spacing w:after="0" w:line="240" w:lineRule="auto"/>
              <w:jc w:val="both"/>
              <w:rPr>
                <w:rFonts w:ascii="Arial" w:hAnsi="Arial" w:cs="Arial"/>
                <w:sz w:val="22"/>
                <w:szCs w:val="22"/>
                <w:lang w:val="en-US"/>
              </w:rPr>
            </w:pPr>
            <w:r w:rsidRPr="00C83B7C">
              <w:rPr>
                <w:rFonts w:ascii="Arial" w:hAnsi="Arial" w:cs="Arial"/>
                <w:sz w:val="22"/>
                <w:szCs w:val="22"/>
                <w:lang w:val="en-US"/>
              </w:rPr>
              <w:t>active participation in favor of preserving regional, national and European cultural heritage</w:t>
            </w:r>
          </w:p>
        </w:tc>
      </w:tr>
      <w:tr w:rsidR="00AB3B0E" w:rsidRPr="00C83B7C" w14:paraId="3DB6DB46" w14:textId="77777777" w:rsidTr="002B003E">
        <w:tc>
          <w:tcPr>
            <w:tcW w:w="3085" w:type="dxa"/>
            <w:vMerge/>
            <w:tcBorders>
              <w:top w:val="single" w:sz="4" w:space="0" w:color="auto"/>
              <w:left w:val="single" w:sz="4" w:space="0" w:color="auto"/>
              <w:bottom w:val="single" w:sz="4" w:space="0" w:color="auto"/>
              <w:right w:val="single" w:sz="4" w:space="0" w:color="auto"/>
            </w:tcBorders>
            <w:vAlign w:val="center"/>
            <w:hideMark/>
          </w:tcPr>
          <w:p w14:paraId="57617482"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5D26EC40" w14:textId="2F1BA6DA"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_KO4</w:t>
            </w:r>
          </w:p>
        </w:tc>
        <w:tc>
          <w:tcPr>
            <w:tcW w:w="8930" w:type="dxa"/>
            <w:tcBorders>
              <w:top w:val="single" w:sz="4" w:space="0" w:color="auto"/>
              <w:left w:val="single" w:sz="4" w:space="0" w:color="auto"/>
              <w:bottom w:val="single" w:sz="4" w:space="0" w:color="auto"/>
              <w:right w:val="single" w:sz="4" w:space="0" w:color="auto"/>
            </w:tcBorders>
            <w:vAlign w:val="center"/>
            <w:hideMark/>
          </w:tcPr>
          <w:p w14:paraId="394240A5" w14:textId="1A4D82FA" w:rsidR="00AB3B0E" w:rsidRPr="00C83B7C" w:rsidRDefault="00AB3B0E" w:rsidP="002E5D69">
            <w:pPr>
              <w:tabs>
                <w:tab w:val="left" w:pos="5670"/>
              </w:tabs>
              <w:spacing w:after="0" w:line="240" w:lineRule="auto"/>
              <w:jc w:val="both"/>
              <w:rPr>
                <w:rFonts w:ascii="Arial" w:hAnsi="Arial" w:cs="Arial"/>
                <w:sz w:val="22"/>
                <w:szCs w:val="22"/>
                <w:lang w:val="en-US"/>
              </w:rPr>
            </w:pPr>
            <w:r w:rsidRPr="00C83B7C">
              <w:rPr>
                <w:rFonts w:ascii="Arial" w:hAnsi="Arial" w:cs="Arial"/>
                <w:sz w:val="22"/>
                <w:szCs w:val="22"/>
                <w:lang w:val="en-US"/>
              </w:rPr>
              <w:t xml:space="preserve">introducing new perspectives for tolerance, multicultural cooperation within </w:t>
            </w:r>
            <w:r w:rsidR="00C83B7C">
              <w:rPr>
                <w:rFonts w:ascii="Arial" w:hAnsi="Arial" w:cs="Arial"/>
                <w:sz w:val="22"/>
                <w:szCs w:val="22"/>
                <w:lang w:val="en-US"/>
              </w:rPr>
              <w:br/>
            </w:r>
            <w:r w:rsidRPr="00C83B7C">
              <w:rPr>
                <w:rFonts w:ascii="Arial" w:hAnsi="Arial" w:cs="Arial"/>
                <w:sz w:val="22"/>
                <w:szCs w:val="22"/>
                <w:lang w:val="en-US"/>
              </w:rPr>
              <w:t xml:space="preserve">a </w:t>
            </w:r>
            <w:bookmarkStart w:id="0" w:name="_Hlk534286827"/>
            <w:proofErr w:type="spellStart"/>
            <w:r w:rsidRPr="00C83B7C">
              <w:rPr>
                <w:rFonts w:ascii="Arial" w:hAnsi="Arial" w:cs="Arial"/>
                <w:sz w:val="22"/>
                <w:szCs w:val="22"/>
                <w:lang w:val="en-US"/>
              </w:rPr>
              <w:t>multireligious</w:t>
            </w:r>
            <w:proofErr w:type="spellEnd"/>
            <w:r w:rsidRPr="00C83B7C">
              <w:rPr>
                <w:rFonts w:ascii="Arial" w:hAnsi="Arial" w:cs="Arial"/>
                <w:sz w:val="22"/>
                <w:szCs w:val="22"/>
                <w:lang w:val="en-US"/>
              </w:rPr>
              <w:t xml:space="preserve"> </w:t>
            </w:r>
            <w:bookmarkEnd w:id="0"/>
            <w:r w:rsidRPr="00C83B7C">
              <w:rPr>
                <w:rFonts w:ascii="Arial" w:hAnsi="Arial" w:cs="Arial"/>
                <w:sz w:val="22"/>
                <w:szCs w:val="22"/>
                <w:lang w:val="en-US"/>
              </w:rPr>
              <w:t>society</w:t>
            </w:r>
          </w:p>
        </w:tc>
      </w:tr>
      <w:tr w:rsidR="00AB3B0E" w:rsidRPr="00C83B7C" w14:paraId="45A0CDE1" w14:textId="77777777" w:rsidTr="002B003E">
        <w:tc>
          <w:tcPr>
            <w:tcW w:w="3085" w:type="dxa"/>
            <w:vMerge/>
            <w:tcBorders>
              <w:top w:val="single" w:sz="4" w:space="0" w:color="auto"/>
              <w:left w:val="single" w:sz="4" w:space="0" w:color="auto"/>
              <w:bottom w:val="single" w:sz="4" w:space="0" w:color="auto"/>
              <w:right w:val="single" w:sz="4" w:space="0" w:color="auto"/>
            </w:tcBorders>
            <w:vAlign w:val="center"/>
            <w:hideMark/>
          </w:tcPr>
          <w:p w14:paraId="2B06E466"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4274D9F9" w14:textId="54E4B0DB"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_KO5</w:t>
            </w:r>
          </w:p>
        </w:tc>
        <w:tc>
          <w:tcPr>
            <w:tcW w:w="8930" w:type="dxa"/>
            <w:tcBorders>
              <w:top w:val="single" w:sz="4" w:space="0" w:color="auto"/>
              <w:left w:val="single" w:sz="4" w:space="0" w:color="auto"/>
              <w:bottom w:val="single" w:sz="4" w:space="0" w:color="auto"/>
              <w:right w:val="single" w:sz="4" w:space="0" w:color="auto"/>
            </w:tcBorders>
            <w:vAlign w:val="center"/>
            <w:hideMark/>
          </w:tcPr>
          <w:p w14:paraId="17DAF2C9" w14:textId="77777777" w:rsidR="00AB3B0E" w:rsidRPr="00C83B7C" w:rsidRDefault="00AB3B0E" w:rsidP="002E5D69">
            <w:pPr>
              <w:tabs>
                <w:tab w:val="left" w:pos="5670"/>
              </w:tabs>
              <w:spacing w:after="0" w:line="240" w:lineRule="auto"/>
              <w:jc w:val="both"/>
              <w:rPr>
                <w:rFonts w:ascii="Arial" w:hAnsi="Arial" w:cs="Arial"/>
                <w:sz w:val="22"/>
                <w:szCs w:val="22"/>
                <w:lang w:val="en-US"/>
              </w:rPr>
            </w:pPr>
            <w:r w:rsidRPr="00C83B7C">
              <w:rPr>
                <w:rFonts w:ascii="Arial" w:hAnsi="Arial" w:cs="Arial"/>
                <w:sz w:val="22"/>
                <w:szCs w:val="22"/>
                <w:lang w:val="en-US"/>
              </w:rPr>
              <w:t>participating in cultural life in multiple forms</w:t>
            </w:r>
          </w:p>
        </w:tc>
      </w:tr>
      <w:tr w:rsidR="00AB3B0E" w:rsidRPr="00C83B7C" w14:paraId="57965CDF" w14:textId="77777777" w:rsidTr="002B003E">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450707CE" w14:textId="77777777" w:rsidR="00AB3B0E" w:rsidRPr="002E5D69" w:rsidRDefault="00AB3B0E"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P7S_KR</w:t>
            </w:r>
          </w:p>
        </w:tc>
        <w:tc>
          <w:tcPr>
            <w:tcW w:w="2268" w:type="dxa"/>
            <w:tcBorders>
              <w:top w:val="single" w:sz="4" w:space="0" w:color="auto"/>
              <w:left w:val="single" w:sz="4" w:space="0" w:color="auto"/>
              <w:bottom w:val="single" w:sz="4" w:space="0" w:color="auto"/>
              <w:right w:val="single" w:sz="4" w:space="0" w:color="auto"/>
            </w:tcBorders>
            <w:vAlign w:val="center"/>
          </w:tcPr>
          <w:p w14:paraId="1369D120" w14:textId="796876AB"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_KR1</w:t>
            </w:r>
          </w:p>
        </w:tc>
        <w:tc>
          <w:tcPr>
            <w:tcW w:w="8930" w:type="dxa"/>
            <w:tcBorders>
              <w:top w:val="single" w:sz="4" w:space="0" w:color="auto"/>
              <w:left w:val="single" w:sz="4" w:space="0" w:color="auto"/>
              <w:bottom w:val="single" w:sz="4" w:space="0" w:color="auto"/>
              <w:right w:val="single" w:sz="4" w:space="0" w:color="auto"/>
            </w:tcBorders>
            <w:vAlign w:val="center"/>
          </w:tcPr>
          <w:p w14:paraId="5D8878FD" w14:textId="2AA67C5A" w:rsidR="00AB3B0E" w:rsidRPr="00C83B7C" w:rsidRDefault="00AB3B0E" w:rsidP="002E5D69">
            <w:pPr>
              <w:pStyle w:val="Default"/>
              <w:jc w:val="both"/>
              <w:rPr>
                <w:rFonts w:ascii="Arial" w:hAnsi="Arial" w:cs="Arial"/>
                <w:color w:val="auto"/>
                <w:sz w:val="22"/>
                <w:szCs w:val="22"/>
                <w:lang w:val="en-US"/>
              </w:rPr>
            </w:pPr>
            <w:r w:rsidRPr="00C83B7C">
              <w:rPr>
                <w:rFonts w:ascii="Arial" w:hAnsi="Arial" w:cs="Arial"/>
                <w:color w:val="auto"/>
                <w:sz w:val="22"/>
                <w:szCs w:val="22"/>
                <w:lang w:val="en-US"/>
              </w:rPr>
              <w:t xml:space="preserve">responsible fulfilling professional roles in light of social changes that include developing </w:t>
            </w:r>
            <w:r w:rsidR="00C83B7C">
              <w:rPr>
                <w:rFonts w:ascii="Arial" w:hAnsi="Arial" w:cs="Arial"/>
                <w:color w:val="auto"/>
                <w:sz w:val="22"/>
                <w:szCs w:val="22"/>
                <w:lang w:val="en-US"/>
              </w:rPr>
              <w:br/>
            </w:r>
            <w:r w:rsidRPr="00C83B7C">
              <w:rPr>
                <w:rFonts w:ascii="Arial" w:hAnsi="Arial" w:cs="Arial"/>
                <w:color w:val="auto"/>
                <w:sz w:val="22"/>
                <w:szCs w:val="22"/>
                <w:lang w:val="en-US"/>
              </w:rPr>
              <w:t>the output of the profession maintain work ethos</w:t>
            </w:r>
          </w:p>
        </w:tc>
      </w:tr>
      <w:tr w:rsidR="00AB3B0E" w:rsidRPr="00C83B7C" w14:paraId="396DD15A" w14:textId="77777777" w:rsidTr="002B003E">
        <w:trPr>
          <w:trHeight w:val="495"/>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3E75C47B" w14:textId="77777777" w:rsidR="00AB3B0E" w:rsidRPr="002E5D69" w:rsidRDefault="00AB3B0E" w:rsidP="002E5D69">
            <w:pPr>
              <w:spacing w:after="0" w:line="240" w:lineRule="auto"/>
              <w:jc w:val="center"/>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5483B964" w14:textId="2D1E6944" w:rsidR="00AB3B0E" w:rsidRPr="002E5D69" w:rsidRDefault="00F9667A" w:rsidP="002E5D69">
            <w:pPr>
              <w:tabs>
                <w:tab w:val="left" w:pos="5670"/>
              </w:tabs>
              <w:spacing w:after="0" w:line="240" w:lineRule="auto"/>
              <w:jc w:val="center"/>
              <w:rPr>
                <w:rFonts w:ascii="Arial" w:hAnsi="Arial" w:cs="Arial"/>
                <w:sz w:val="22"/>
                <w:szCs w:val="22"/>
                <w:lang w:val="en-US"/>
              </w:rPr>
            </w:pPr>
            <w:r w:rsidRPr="002E5D69">
              <w:rPr>
                <w:rFonts w:ascii="Arial" w:hAnsi="Arial" w:cs="Arial"/>
                <w:sz w:val="22"/>
                <w:szCs w:val="22"/>
                <w:lang w:val="en-US"/>
              </w:rPr>
              <w:t>KP7</w:t>
            </w:r>
            <w:r w:rsidR="00AB3B0E" w:rsidRPr="002E5D69">
              <w:rPr>
                <w:rFonts w:ascii="Arial" w:hAnsi="Arial" w:cs="Arial"/>
                <w:sz w:val="22"/>
                <w:szCs w:val="22"/>
                <w:lang w:val="en-US"/>
              </w:rPr>
              <w:t>_KR2</w:t>
            </w:r>
          </w:p>
        </w:tc>
        <w:tc>
          <w:tcPr>
            <w:tcW w:w="8930" w:type="dxa"/>
            <w:tcBorders>
              <w:top w:val="single" w:sz="4" w:space="0" w:color="auto"/>
              <w:left w:val="single" w:sz="4" w:space="0" w:color="auto"/>
              <w:bottom w:val="single" w:sz="4" w:space="0" w:color="auto"/>
              <w:right w:val="single" w:sz="4" w:space="0" w:color="auto"/>
            </w:tcBorders>
            <w:vAlign w:val="center"/>
          </w:tcPr>
          <w:p w14:paraId="5C6C14FB" w14:textId="77777777" w:rsidR="00AB3B0E" w:rsidRPr="00C83B7C" w:rsidRDefault="00AB3B0E" w:rsidP="002E5D69">
            <w:pPr>
              <w:pStyle w:val="Default"/>
              <w:jc w:val="both"/>
              <w:rPr>
                <w:rFonts w:ascii="Arial" w:hAnsi="Arial" w:cs="Arial"/>
                <w:color w:val="auto"/>
                <w:sz w:val="22"/>
                <w:szCs w:val="22"/>
                <w:lang w:val="en-US"/>
              </w:rPr>
            </w:pPr>
            <w:r w:rsidRPr="00C83B7C">
              <w:rPr>
                <w:rFonts w:ascii="Arial" w:hAnsi="Arial" w:cs="Arial"/>
                <w:color w:val="auto"/>
                <w:sz w:val="22"/>
                <w:szCs w:val="22"/>
                <w:lang w:val="en-US"/>
              </w:rPr>
              <w:t xml:space="preserve">abiding and developing professional rules of ethics as well as acting in favor of those rules </w:t>
            </w:r>
          </w:p>
        </w:tc>
      </w:tr>
    </w:tbl>
    <w:p w14:paraId="45054050" w14:textId="77777777" w:rsidR="00A1218D" w:rsidRPr="00C83B7C" w:rsidRDefault="00A1218D" w:rsidP="00A1218D">
      <w:pPr>
        <w:rPr>
          <w:rFonts w:ascii="Arial" w:hAnsi="Arial" w:cs="Arial"/>
          <w:b/>
          <w:sz w:val="22"/>
          <w:szCs w:val="22"/>
          <w:lang w:val="en-US"/>
        </w:rPr>
      </w:pPr>
      <w:r w:rsidRPr="00C83B7C">
        <w:rPr>
          <w:rFonts w:ascii="Arial" w:hAnsi="Arial" w:cs="Arial"/>
          <w:b/>
          <w:sz w:val="22"/>
          <w:szCs w:val="22"/>
          <w:lang w:val="en-US"/>
        </w:rPr>
        <w:br w:type="page"/>
      </w:r>
    </w:p>
    <w:p w14:paraId="75811600" w14:textId="77777777" w:rsidR="00A1218D" w:rsidRPr="00C83B7C" w:rsidRDefault="00A1218D" w:rsidP="00C42B0F">
      <w:pPr>
        <w:spacing w:after="0"/>
        <w:rPr>
          <w:rFonts w:ascii="Arial" w:eastAsia="Times New Roman" w:hAnsi="Arial" w:cs="Arial"/>
          <w:b/>
          <w:bCs/>
          <w:sz w:val="22"/>
          <w:szCs w:val="22"/>
          <w:lang w:val="en-US" w:eastAsia="pl-PL"/>
        </w:rPr>
        <w:sectPr w:rsidR="00A1218D" w:rsidRPr="00C83B7C" w:rsidSect="002E5D69">
          <w:footerReference w:type="default" r:id="rId8"/>
          <w:type w:val="continuous"/>
          <w:pgSz w:w="16838" w:h="11906" w:orient="landscape"/>
          <w:pgMar w:top="1418" w:right="1418" w:bottom="1418" w:left="1418" w:header="709" w:footer="709" w:gutter="0"/>
          <w:cols w:space="708"/>
          <w:docGrid w:linePitch="360"/>
        </w:sectPr>
      </w:pPr>
    </w:p>
    <w:tbl>
      <w:tblPr>
        <w:tblStyle w:val="Tabela-Siatka"/>
        <w:tblW w:w="15026" w:type="dxa"/>
        <w:tblInd w:w="-459" w:type="dxa"/>
        <w:tblLook w:val="04A0" w:firstRow="1" w:lastRow="0" w:firstColumn="1" w:lastColumn="0" w:noHBand="0" w:noVBand="1"/>
      </w:tblPr>
      <w:tblGrid>
        <w:gridCol w:w="15026"/>
      </w:tblGrid>
      <w:tr w:rsidR="00C42B0F" w:rsidRPr="00C83B7C" w14:paraId="54241CB5" w14:textId="77777777" w:rsidTr="00674858">
        <w:tc>
          <w:tcPr>
            <w:tcW w:w="15026" w:type="dxa"/>
          </w:tcPr>
          <w:p w14:paraId="7435EF24" w14:textId="77777777" w:rsidR="00C42B0F" w:rsidRPr="00C83B7C" w:rsidRDefault="00C42B0F" w:rsidP="00CD68DC">
            <w:pPr>
              <w:rPr>
                <w:rFonts w:ascii="Arial" w:hAnsi="Arial" w:cs="Arial"/>
                <w:b/>
                <w:sz w:val="22"/>
                <w:szCs w:val="22"/>
                <w:lang w:val="en-US"/>
              </w:rPr>
            </w:pPr>
            <w:r w:rsidRPr="00C83B7C">
              <w:rPr>
                <w:rFonts w:ascii="Arial" w:hAnsi="Arial" w:cs="Arial"/>
                <w:b/>
                <w:sz w:val="22"/>
                <w:szCs w:val="22"/>
                <w:lang w:val="en-US"/>
              </w:rPr>
              <w:t xml:space="preserve">Specialization module: </w:t>
            </w:r>
            <w:r w:rsidR="00961B2F" w:rsidRPr="00C83B7C">
              <w:rPr>
                <w:rFonts w:ascii="Arial" w:hAnsi="Arial" w:cs="Arial"/>
                <w:b/>
                <w:sz w:val="22"/>
                <w:szCs w:val="22"/>
                <w:lang w:val="en-US"/>
              </w:rPr>
              <w:t xml:space="preserve">ENGLISH PHILOLOGY </w:t>
            </w:r>
            <w:r w:rsidRPr="00C83B7C">
              <w:rPr>
                <w:rFonts w:ascii="Arial" w:hAnsi="Arial" w:cs="Arial"/>
                <w:b/>
                <w:sz w:val="22"/>
                <w:szCs w:val="22"/>
                <w:lang w:val="en-US"/>
              </w:rPr>
              <w:t>(MA Studies)</w:t>
            </w:r>
          </w:p>
        </w:tc>
      </w:tr>
    </w:tbl>
    <w:tbl>
      <w:tblPr>
        <w:tblW w:w="16005" w:type="dxa"/>
        <w:jc w:val="center"/>
        <w:tblCellMar>
          <w:left w:w="70" w:type="dxa"/>
          <w:right w:w="70" w:type="dxa"/>
        </w:tblCellMar>
        <w:tblLook w:val="04A0" w:firstRow="1" w:lastRow="0" w:firstColumn="1" w:lastColumn="0" w:noHBand="0" w:noVBand="1"/>
      </w:tblPr>
      <w:tblGrid>
        <w:gridCol w:w="945"/>
        <w:gridCol w:w="2634"/>
        <w:gridCol w:w="5433"/>
        <w:gridCol w:w="6993"/>
      </w:tblGrid>
      <w:tr w:rsidR="00C42B0F" w:rsidRPr="00C83B7C" w14:paraId="58C99975" w14:textId="77777777" w:rsidTr="000D6313">
        <w:trPr>
          <w:trHeight w:val="517"/>
          <w:jc w:val="center"/>
        </w:trPr>
        <w:tc>
          <w:tcPr>
            <w:tcW w:w="945"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086E2380" w14:textId="77777777" w:rsidR="00C42B0F" w:rsidRPr="00C83B7C" w:rsidRDefault="00C42B0F" w:rsidP="00084E38">
            <w:pPr>
              <w:spacing w:after="0" w:line="240" w:lineRule="auto"/>
              <w:jc w:val="center"/>
              <w:rPr>
                <w:rFonts w:ascii="Arial" w:eastAsia="Times New Roman" w:hAnsi="Arial" w:cs="Arial"/>
                <w:b/>
                <w:bCs/>
                <w:sz w:val="22"/>
                <w:szCs w:val="22"/>
                <w:lang w:val="en-US" w:eastAsia="pl-PL"/>
              </w:rPr>
            </w:pPr>
            <w:r w:rsidRPr="00C83B7C">
              <w:rPr>
                <w:rFonts w:ascii="Arial" w:eastAsia="Times New Roman" w:hAnsi="Arial" w:cs="Arial"/>
                <w:b/>
                <w:bCs/>
                <w:sz w:val="22"/>
                <w:szCs w:val="22"/>
                <w:lang w:val="en-US" w:eastAsia="pl-PL"/>
              </w:rPr>
              <w:t>Groups of subjects</w:t>
            </w:r>
          </w:p>
        </w:tc>
        <w:tc>
          <w:tcPr>
            <w:tcW w:w="26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548D84" w14:textId="77777777" w:rsidR="00C42B0F" w:rsidRPr="00C83B7C" w:rsidRDefault="002B003E" w:rsidP="00084E38">
            <w:pPr>
              <w:spacing w:after="0" w:line="240" w:lineRule="auto"/>
              <w:jc w:val="center"/>
              <w:rPr>
                <w:rFonts w:ascii="Arial" w:eastAsia="Times New Roman" w:hAnsi="Arial" w:cs="Arial"/>
                <w:b/>
                <w:bCs/>
                <w:iCs/>
                <w:sz w:val="22"/>
                <w:szCs w:val="22"/>
                <w:lang w:val="en-US" w:eastAsia="pl-PL"/>
              </w:rPr>
            </w:pPr>
            <w:r w:rsidRPr="00C83B7C">
              <w:rPr>
                <w:rFonts w:ascii="Arial" w:eastAsia="Times New Roman" w:hAnsi="Arial" w:cs="Arial"/>
                <w:b/>
                <w:bCs/>
                <w:iCs/>
                <w:sz w:val="22"/>
                <w:szCs w:val="22"/>
                <w:lang w:val="en-US" w:eastAsia="pl-PL"/>
              </w:rPr>
              <w:t xml:space="preserve">Symbols of learning outcomes </w:t>
            </w:r>
          </w:p>
        </w:tc>
        <w:tc>
          <w:tcPr>
            <w:tcW w:w="543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5B448" w14:textId="77777777" w:rsidR="00C42B0F" w:rsidRPr="00C83B7C" w:rsidRDefault="00C42B0F" w:rsidP="00084E38">
            <w:pPr>
              <w:spacing w:after="0" w:line="240" w:lineRule="auto"/>
              <w:jc w:val="center"/>
              <w:rPr>
                <w:rFonts w:ascii="Arial" w:eastAsia="Times New Roman" w:hAnsi="Arial" w:cs="Arial"/>
                <w:b/>
                <w:bCs/>
                <w:iCs/>
                <w:sz w:val="22"/>
                <w:szCs w:val="22"/>
                <w:lang w:eastAsia="pl-PL"/>
              </w:rPr>
            </w:pPr>
            <w:proofErr w:type="spellStart"/>
            <w:r w:rsidRPr="00C83B7C">
              <w:rPr>
                <w:rFonts w:ascii="Arial" w:eastAsia="Times New Roman" w:hAnsi="Arial" w:cs="Arial"/>
                <w:b/>
                <w:bCs/>
                <w:iCs/>
                <w:sz w:val="22"/>
                <w:szCs w:val="22"/>
                <w:lang w:eastAsia="pl-PL"/>
              </w:rPr>
              <w:t>Verification</w:t>
            </w:r>
            <w:proofErr w:type="spellEnd"/>
            <w:r w:rsidRPr="00C83B7C">
              <w:rPr>
                <w:rFonts w:ascii="Arial" w:eastAsia="Times New Roman" w:hAnsi="Arial" w:cs="Arial"/>
                <w:b/>
                <w:bCs/>
                <w:iCs/>
                <w:sz w:val="22"/>
                <w:szCs w:val="22"/>
                <w:lang w:eastAsia="pl-PL"/>
              </w:rPr>
              <w:t xml:space="preserve"> of learning </w:t>
            </w:r>
            <w:proofErr w:type="spellStart"/>
            <w:r w:rsidRPr="00C83B7C">
              <w:rPr>
                <w:rFonts w:ascii="Arial" w:eastAsia="Times New Roman" w:hAnsi="Arial" w:cs="Arial"/>
                <w:b/>
                <w:bCs/>
                <w:iCs/>
                <w:sz w:val="22"/>
                <w:szCs w:val="22"/>
                <w:lang w:eastAsia="pl-PL"/>
              </w:rPr>
              <w:t>outcomes</w:t>
            </w:r>
            <w:proofErr w:type="spellEnd"/>
          </w:p>
        </w:tc>
        <w:tc>
          <w:tcPr>
            <w:tcW w:w="6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DA1F1E4" w14:textId="77777777" w:rsidR="00C42B0F" w:rsidRPr="00C83B7C" w:rsidRDefault="004F15D4" w:rsidP="00FD6C3B">
            <w:pPr>
              <w:spacing w:after="0" w:line="240" w:lineRule="auto"/>
              <w:jc w:val="center"/>
              <w:rPr>
                <w:rFonts w:ascii="Arial" w:eastAsia="Times New Roman" w:hAnsi="Arial" w:cs="Arial"/>
                <w:b/>
                <w:bCs/>
                <w:iCs/>
                <w:sz w:val="22"/>
                <w:szCs w:val="22"/>
                <w:lang w:val="en-US" w:eastAsia="pl-PL"/>
              </w:rPr>
            </w:pPr>
            <w:r w:rsidRPr="00C83B7C">
              <w:rPr>
                <w:rFonts w:ascii="Arial" w:eastAsia="Times New Roman" w:hAnsi="Arial" w:cs="Arial"/>
                <w:b/>
                <w:bCs/>
                <w:iCs/>
                <w:sz w:val="22"/>
                <w:szCs w:val="22"/>
                <w:lang w:val="en-US" w:eastAsia="pl-PL"/>
              </w:rPr>
              <w:t>Name</w:t>
            </w:r>
            <w:r w:rsidR="00C42B0F" w:rsidRPr="00C83B7C">
              <w:rPr>
                <w:rFonts w:ascii="Arial" w:eastAsia="Times New Roman" w:hAnsi="Arial" w:cs="Arial"/>
                <w:b/>
                <w:bCs/>
                <w:iCs/>
                <w:sz w:val="22"/>
                <w:szCs w:val="22"/>
                <w:lang w:val="en-US" w:eastAsia="pl-PL"/>
              </w:rPr>
              <w:t xml:space="preserve"> of subjects</w:t>
            </w:r>
          </w:p>
        </w:tc>
      </w:tr>
      <w:tr w:rsidR="00C42B0F" w:rsidRPr="00C83B7C" w14:paraId="6DB692A8" w14:textId="77777777" w:rsidTr="000D6313">
        <w:trPr>
          <w:trHeight w:val="693"/>
          <w:jc w:val="center"/>
        </w:trPr>
        <w:tc>
          <w:tcPr>
            <w:tcW w:w="945" w:type="dxa"/>
            <w:vMerge/>
            <w:tcBorders>
              <w:top w:val="single" w:sz="4" w:space="0" w:color="auto"/>
              <w:left w:val="single" w:sz="4" w:space="0" w:color="auto"/>
              <w:bottom w:val="single" w:sz="4" w:space="0" w:color="auto"/>
              <w:right w:val="single" w:sz="4" w:space="0" w:color="auto"/>
            </w:tcBorders>
            <w:vAlign w:val="center"/>
            <w:hideMark/>
          </w:tcPr>
          <w:p w14:paraId="49111158" w14:textId="77777777" w:rsidR="00C42B0F" w:rsidRPr="00C83B7C" w:rsidRDefault="00C42B0F" w:rsidP="00CD68DC">
            <w:pPr>
              <w:spacing w:after="0" w:line="240" w:lineRule="auto"/>
              <w:rPr>
                <w:rFonts w:ascii="Arial" w:eastAsia="Times New Roman" w:hAnsi="Arial" w:cs="Arial"/>
                <w:b/>
                <w:bCs/>
                <w:sz w:val="22"/>
                <w:szCs w:val="22"/>
                <w:lang w:val="en-US" w:eastAsia="pl-PL"/>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14:paraId="2ED32FC4" w14:textId="77777777" w:rsidR="00C42B0F" w:rsidRPr="00C83B7C" w:rsidRDefault="00C42B0F" w:rsidP="00CD68DC">
            <w:pPr>
              <w:spacing w:after="0" w:line="240" w:lineRule="auto"/>
              <w:rPr>
                <w:rFonts w:ascii="Arial" w:eastAsia="Times New Roman" w:hAnsi="Arial" w:cs="Arial"/>
                <w:b/>
                <w:bCs/>
                <w:i/>
                <w:iCs/>
                <w:sz w:val="22"/>
                <w:szCs w:val="22"/>
                <w:lang w:val="en-US" w:eastAsia="pl-PL"/>
              </w:rPr>
            </w:pPr>
          </w:p>
        </w:tc>
        <w:tc>
          <w:tcPr>
            <w:tcW w:w="5433" w:type="dxa"/>
            <w:vMerge/>
            <w:tcBorders>
              <w:top w:val="single" w:sz="4" w:space="0" w:color="auto"/>
              <w:left w:val="single" w:sz="4" w:space="0" w:color="auto"/>
              <w:bottom w:val="single" w:sz="4" w:space="0" w:color="auto"/>
              <w:right w:val="single" w:sz="4" w:space="0" w:color="auto"/>
            </w:tcBorders>
            <w:vAlign w:val="center"/>
            <w:hideMark/>
          </w:tcPr>
          <w:p w14:paraId="76DC4106" w14:textId="77777777" w:rsidR="00C42B0F" w:rsidRPr="00C83B7C" w:rsidRDefault="00C42B0F" w:rsidP="00CD68DC">
            <w:pPr>
              <w:spacing w:after="0" w:line="240" w:lineRule="auto"/>
              <w:rPr>
                <w:rFonts w:ascii="Arial" w:eastAsia="Times New Roman" w:hAnsi="Arial" w:cs="Arial"/>
                <w:b/>
                <w:bCs/>
                <w:i/>
                <w:iCs/>
                <w:sz w:val="22"/>
                <w:szCs w:val="22"/>
                <w:lang w:val="en-US" w:eastAsia="pl-PL"/>
              </w:rPr>
            </w:pPr>
          </w:p>
        </w:tc>
        <w:tc>
          <w:tcPr>
            <w:tcW w:w="6993" w:type="dxa"/>
            <w:vMerge/>
            <w:tcBorders>
              <w:top w:val="single" w:sz="4" w:space="0" w:color="auto"/>
              <w:left w:val="single" w:sz="4" w:space="0" w:color="auto"/>
              <w:bottom w:val="single" w:sz="4" w:space="0" w:color="000000"/>
              <w:right w:val="single" w:sz="4" w:space="0" w:color="auto"/>
            </w:tcBorders>
            <w:vAlign w:val="center"/>
            <w:hideMark/>
          </w:tcPr>
          <w:p w14:paraId="7AB786AD" w14:textId="77777777" w:rsidR="00C42B0F" w:rsidRPr="00C83B7C" w:rsidRDefault="00C42B0F" w:rsidP="00CD68DC">
            <w:pPr>
              <w:spacing w:after="0" w:line="240" w:lineRule="auto"/>
              <w:rPr>
                <w:rFonts w:ascii="Arial" w:eastAsia="Times New Roman" w:hAnsi="Arial" w:cs="Arial"/>
                <w:b/>
                <w:bCs/>
                <w:i/>
                <w:iCs/>
                <w:sz w:val="22"/>
                <w:szCs w:val="22"/>
                <w:lang w:val="en-US" w:eastAsia="pl-PL"/>
              </w:rPr>
            </w:pPr>
          </w:p>
        </w:tc>
      </w:tr>
      <w:tr w:rsidR="000D6313" w:rsidRPr="00C83B7C" w14:paraId="1652ADD6" w14:textId="77777777" w:rsidTr="000D6313">
        <w:trPr>
          <w:trHeight w:val="2917"/>
          <w:jc w:val="center"/>
        </w:trPr>
        <w:tc>
          <w:tcPr>
            <w:tcW w:w="94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102521F5" w14:textId="77777777" w:rsidR="000D6313" w:rsidRPr="00C83B7C" w:rsidRDefault="000D6313" w:rsidP="00CD68DC">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 xml:space="preserve">GROUP OF SUBJECTS_1, PRACTICAL ENGLISH LANGUAGE </w:t>
            </w:r>
          </w:p>
        </w:tc>
        <w:tc>
          <w:tcPr>
            <w:tcW w:w="2634" w:type="dxa"/>
            <w:tcBorders>
              <w:top w:val="nil"/>
              <w:left w:val="nil"/>
              <w:right w:val="single" w:sz="4" w:space="0" w:color="auto"/>
            </w:tcBorders>
            <w:shd w:val="clear" w:color="000000" w:fill="FFFFFF"/>
            <w:vAlign w:val="center"/>
            <w:hideMark/>
          </w:tcPr>
          <w:p w14:paraId="05BC9761" w14:textId="77777777" w:rsidR="000D6313" w:rsidRPr="00C83B7C" w:rsidRDefault="000D6313" w:rsidP="00084E38">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KP7_WG1, KP7_WG9, KP7_WG11,</w:t>
            </w:r>
          </w:p>
          <w:p w14:paraId="2F081684" w14:textId="77777777" w:rsidR="000D6313" w:rsidRPr="00C83B7C" w:rsidRDefault="000D6313" w:rsidP="00084E38">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KP7_UW4, KP7_UK4, KP7_UK5, KP7_UO1, KP7_UU1,</w:t>
            </w:r>
          </w:p>
          <w:p w14:paraId="7B946F45" w14:textId="64549B38" w:rsidR="000D6313" w:rsidRPr="00C83B7C" w:rsidRDefault="000D6313" w:rsidP="00084E38">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KP7_KK1, KP7_KK2, KP7_KO1, KP7_KO2, KP7_KO3, KP7_KO4,</w:t>
            </w:r>
          </w:p>
        </w:tc>
        <w:tc>
          <w:tcPr>
            <w:tcW w:w="5433" w:type="dxa"/>
            <w:tcBorders>
              <w:top w:val="nil"/>
              <w:left w:val="nil"/>
              <w:right w:val="single" w:sz="4" w:space="0" w:color="auto"/>
            </w:tcBorders>
            <w:shd w:val="clear" w:color="000000" w:fill="FFFFFF"/>
            <w:vAlign w:val="center"/>
            <w:hideMark/>
          </w:tcPr>
          <w:p w14:paraId="4AE71DD7" w14:textId="77777777" w:rsidR="000D6313" w:rsidRPr="00C83B7C" w:rsidRDefault="000D6313" w:rsidP="00084E38">
            <w:pPr>
              <w:spacing w:after="0" w:line="240" w:lineRule="auto"/>
              <w:jc w:val="center"/>
              <w:rPr>
                <w:rFonts w:ascii="Arial" w:hAnsi="Arial" w:cs="Arial"/>
                <w:sz w:val="22"/>
                <w:szCs w:val="22"/>
                <w:lang w:val="en-GB"/>
              </w:rPr>
            </w:pPr>
            <w:r w:rsidRPr="00C83B7C">
              <w:rPr>
                <w:rFonts w:ascii="Arial" w:hAnsi="Arial" w:cs="Arial"/>
                <w:sz w:val="22"/>
                <w:szCs w:val="22"/>
                <w:lang w:val="en-GB"/>
              </w:rPr>
              <w:t>a credit or an exam according to the studies schedule</w:t>
            </w:r>
            <w:r w:rsidRPr="00C83B7C">
              <w:rPr>
                <w:rFonts w:ascii="Arial" w:hAnsi="Arial" w:cs="Arial"/>
                <w:sz w:val="22"/>
                <w:szCs w:val="22"/>
                <w:lang w:val="en-GB"/>
              </w:rPr>
              <w:br/>
            </w:r>
          </w:p>
          <w:p w14:paraId="4C726A14" w14:textId="77777777" w:rsidR="000D6313" w:rsidRPr="00C83B7C" w:rsidRDefault="000D6313" w:rsidP="00084E38">
            <w:pPr>
              <w:spacing w:after="0" w:line="240" w:lineRule="auto"/>
              <w:jc w:val="center"/>
              <w:rPr>
                <w:rFonts w:ascii="Arial" w:hAnsi="Arial" w:cs="Arial"/>
                <w:sz w:val="22"/>
                <w:szCs w:val="22"/>
                <w:lang w:val="en-GB"/>
              </w:rPr>
            </w:pPr>
            <w:r w:rsidRPr="00C83B7C">
              <w:rPr>
                <w:rFonts w:ascii="Arial" w:hAnsi="Arial" w:cs="Arial"/>
                <w:sz w:val="22"/>
                <w:szCs w:val="22"/>
                <w:lang w:val="en-GB"/>
              </w:rPr>
              <w:t>ongoing observations of student`s activity/involvement</w:t>
            </w:r>
            <w:r w:rsidRPr="00C83B7C">
              <w:rPr>
                <w:rFonts w:ascii="Arial" w:hAnsi="Arial" w:cs="Arial"/>
                <w:sz w:val="22"/>
                <w:szCs w:val="22"/>
                <w:lang w:val="en-GB"/>
              </w:rPr>
              <w:br/>
            </w:r>
          </w:p>
          <w:p w14:paraId="087D9DE9" w14:textId="4C2BEEBB" w:rsidR="000D6313" w:rsidRPr="00C83B7C" w:rsidRDefault="000D6313" w:rsidP="00084E38">
            <w:pPr>
              <w:spacing w:after="0" w:line="240" w:lineRule="auto"/>
              <w:jc w:val="center"/>
              <w:rPr>
                <w:rFonts w:ascii="Arial" w:eastAsia="Times New Roman" w:hAnsi="Arial" w:cs="Arial"/>
                <w:sz w:val="22"/>
                <w:szCs w:val="22"/>
                <w:lang w:val="en-US" w:eastAsia="pl-PL"/>
              </w:rPr>
            </w:pPr>
            <w:r w:rsidRPr="00C83B7C">
              <w:rPr>
                <w:rFonts w:ascii="Arial" w:hAnsi="Arial" w:cs="Arial"/>
                <w:sz w:val="22"/>
                <w:szCs w:val="22"/>
                <w:lang w:val="en-GB"/>
              </w:rPr>
              <w:t>oral and/or written testing within the learning outcomes (for example, text analysis/interpretation, presentation, project work, test, essay, dictation)</w:t>
            </w:r>
          </w:p>
        </w:tc>
        <w:tc>
          <w:tcPr>
            <w:tcW w:w="6993" w:type="dxa"/>
            <w:tcBorders>
              <w:top w:val="nil"/>
              <w:left w:val="single" w:sz="4" w:space="0" w:color="auto"/>
              <w:bottom w:val="single" w:sz="4" w:space="0" w:color="auto"/>
              <w:right w:val="single" w:sz="4" w:space="0" w:color="auto"/>
            </w:tcBorders>
            <w:shd w:val="clear" w:color="000000" w:fill="FFFFFF"/>
            <w:vAlign w:val="center"/>
            <w:hideMark/>
          </w:tcPr>
          <w:p w14:paraId="561FA03A" w14:textId="77777777" w:rsidR="000D6313" w:rsidRPr="00C83B7C" w:rsidRDefault="000D6313" w:rsidP="00CD68DC">
            <w:pPr>
              <w:spacing w:after="0" w:line="240" w:lineRule="auto"/>
              <w:jc w:val="center"/>
              <w:rPr>
                <w:rFonts w:ascii="Arial" w:eastAsia="Times New Roman" w:hAnsi="Arial" w:cs="Arial"/>
                <w:sz w:val="22"/>
                <w:szCs w:val="22"/>
                <w:lang w:eastAsia="pl-PL"/>
              </w:rPr>
            </w:pPr>
            <w:proofErr w:type="spellStart"/>
            <w:r w:rsidRPr="00C83B7C">
              <w:rPr>
                <w:rFonts w:ascii="Arial" w:eastAsia="Times New Roman" w:hAnsi="Arial" w:cs="Arial"/>
                <w:sz w:val="22"/>
                <w:szCs w:val="22"/>
                <w:lang w:eastAsia="pl-PL"/>
              </w:rPr>
              <w:t>Practical</w:t>
            </w:r>
            <w:proofErr w:type="spellEnd"/>
            <w:r w:rsidRPr="00C83B7C">
              <w:rPr>
                <w:rFonts w:ascii="Arial" w:eastAsia="Times New Roman" w:hAnsi="Arial" w:cs="Arial"/>
                <w:sz w:val="22"/>
                <w:szCs w:val="22"/>
                <w:lang w:eastAsia="pl-PL"/>
              </w:rPr>
              <w:t xml:space="preserve"> English Language </w:t>
            </w:r>
          </w:p>
        </w:tc>
      </w:tr>
      <w:tr w:rsidR="00C42B0F" w:rsidRPr="00C83B7C" w14:paraId="54FBAF2D" w14:textId="77777777" w:rsidTr="000D6313">
        <w:trPr>
          <w:trHeight w:val="1095"/>
          <w:jc w:val="center"/>
        </w:trPr>
        <w:tc>
          <w:tcPr>
            <w:tcW w:w="945" w:type="dxa"/>
            <w:vMerge/>
            <w:tcBorders>
              <w:top w:val="nil"/>
              <w:left w:val="single" w:sz="4" w:space="0" w:color="auto"/>
              <w:bottom w:val="single" w:sz="4" w:space="0" w:color="000000"/>
              <w:right w:val="single" w:sz="4" w:space="0" w:color="auto"/>
            </w:tcBorders>
            <w:vAlign w:val="center"/>
            <w:hideMark/>
          </w:tcPr>
          <w:p w14:paraId="03316567" w14:textId="77777777" w:rsidR="00C42B0F" w:rsidRPr="00C83B7C" w:rsidRDefault="00C42B0F" w:rsidP="00CD68DC">
            <w:pPr>
              <w:spacing w:after="0" w:line="240" w:lineRule="auto"/>
              <w:rPr>
                <w:rFonts w:ascii="Arial" w:eastAsia="Times New Roman" w:hAnsi="Arial" w:cs="Arial"/>
                <w:sz w:val="22"/>
                <w:szCs w:val="22"/>
                <w:lang w:val="en-US" w:eastAsia="pl-PL"/>
              </w:rPr>
            </w:pPr>
          </w:p>
        </w:tc>
        <w:tc>
          <w:tcPr>
            <w:tcW w:w="15060" w:type="dxa"/>
            <w:gridSpan w:val="3"/>
            <w:tcBorders>
              <w:top w:val="single" w:sz="4" w:space="0" w:color="auto"/>
              <w:left w:val="nil"/>
              <w:bottom w:val="single" w:sz="4" w:space="0" w:color="auto"/>
              <w:right w:val="single" w:sz="4" w:space="0" w:color="000000"/>
            </w:tcBorders>
            <w:shd w:val="clear" w:color="000000" w:fill="FFFFFF"/>
            <w:vAlign w:val="center"/>
            <w:hideMark/>
          </w:tcPr>
          <w:p w14:paraId="190BE295" w14:textId="77777777" w:rsidR="00084E38" w:rsidRPr="00C83B7C" w:rsidRDefault="00084E38" w:rsidP="00084E38">
            <w:pPr>
              <w:widowControl w:val="0"/>
              <w:tabs>
                <w:tab w:val="left" w:pos="220"/>
              </w:tabs>
              <w:autoSpaceDE w:val="0"/>
              <w:autoSpaceDN w:val="0"/>
              <w:adjustRightInd w:val="0"/>
              <w:spacing w:after="0" w:line="240" w:lineRule="auto"/>
              <w:jc w:val="both"/>
              <w:rPr>
                <w:rFonts w:ascii="Arial" w:hAnsi="Arial" w:cs="Arial"/>
                <w:b/>
                <w:sz w:val="22"/>
                <w:szCs w:val="22"/>
                <w:lang w:val="en-US"/>
              </w:rPr>
            </w:pPr>
            <w:r w:rsidRPr="00C83B7C">
              <w:rPr>
                <w:rFonts w:ascii="Arial" w:hAnsi="Arial" w:cs="Arial"/>
                <w:b/>
                <w:sz w:val="22"/>
                <w:szCs w:val="22"/>
                <w:lang w:val="en-US"/>
              </w:rPr>
              <w:t>THE CONTENT:</w:t>
            </w:r>
          </w:p>
          <w:p w14:paraId="78003084" w14:textId="77777777" w:rsidR="00C42B0F" w:rsidRPr="00C83B7C" w:rsidRDefault="00C42B0F" w:rsidP="00084E38">
            <w:pPr>
              <w:pStyle w:val="Akapitzlist"/>
              <w:widowControl w:val="0"/>
              <w:numPr>
                <w:ilvl w:val="0"/>
                <w:numId w:val="15"/>
              </w:numPr>
              <w:tabs>
                <w:tab w:val="left" w:pos="444"/>
              </w:tabs>
              <w:autoSpaceDE w:val="0"/>
              <w:autoSpaceDN w:val="0"/>
              <w:adjustRightInd w:val="0"/>
              <w:spacing w:after="0" w:line="240" w:lineRule="auto"/>
              <w:ind w:left="444"/>
              <w:jc w:val="both"/>
              <w:rPr>
                <w:rFonts w:ascii="Arial" w:hAnsi="Arial" w:cs="Arial"/>
                <w:sz w:val="22"/>
                <w:szCs w:val="22"/>
                <w:lang w:val="cs-CZ"/>
              </w:rPr>
            </w:pPr>
            <w:r w:rsidRPr="00C83B7C">
              <w:rPr>
                <w:rFonts w:ascii="Arial" w:hAnsi="Arial" w:cs="Arial"/>
                <w:sz w:val="22"/>
                <w:szCs w:val="22"/>
                <w:lang w:val="cs-CZ"/>
              </w:rPr>
              <w:t>To improve  critical thinking by critical analysis of texts and other products of culture;</w:t>
            </w:r>
          </w:p>
          <w:p w14:paraId="3A522640" w14:textId="77777777" w:rsidR="00C42B0F" w:rsidRPr="00C83B7C" w:rsidRDefault="00C42B0F" w:rsidP="00084E38">
            <w:pPr>
              <w:widowControl w:val="0"/>
              <w:numPr>
                <w:ilvl w:val="0"/>
                <w:numId w:val="13"/>
              </w:numPr>
              <w:tabs>
                <w:tab w:val="left" w:pos="444"/>
                <w:tab w:val="left" w:pos="720"/>
              </w:tabs>
              <w:autoSpaceDE w:val="0"/>
              <w:autoSpaceDN w:val="0"/>
              <w:adjustRightInd w:val="0"/>
              <w:spacing w:after="0" w:line="240" w:lineRule="auto"/>
              <w:ind w:left="444"/>
              <w:jc w:val="both"/>
              <w:rPr>
                <w:rFonts w:ascii="Arial" w:hAnsi="Arial" w:cs="Arial"/>
                <w:sz w:val="22"/>
                <w:szCs w:val="22"/>
                <w:lang w:val="cs-CZ"/>
              </w:rPr>
            </w:pPr>
            <w:r w:rsidRPr="00C83B7C">
              <w:rPr>
                <w:rFonts w:ascii="Arial" w:hAnsi="Arial" w:cs="Arial"/>
                <w:sz w:val="22"/>
                <w:szCs w:val="22"/>
                <w:lang w:val="cs-CZ"/>
              </w:rPr>
              <w:t>To enrich the inventory of lexical and grammatical structures, in particular those pertaining to the so-called „academic“ English;</w:t>
            </w:r>
          </w:p>
          <w:p w14:paraId="7C92271C" w14:textId="4FFD3FC4" w:rsidR="00C42B0F" w:rsidRPr="00C83B7C" w:rsidRDefault="00C42B0F" w:rsidP="00084E38">
            <w:pPr>
              <w:widowControl w:val="0"/>
              <w:numPr>
                <w:ilvl w:val="0"/>
                <w:numId w:val="13"/>
              </w:numPr>
              <w:tabs>
                <w:tab w:val="left" w:pos="444"/>
                <w:tab w:val="left" w:pos="720"/>
              </w:tabs>
              <w:autoSpaceDE w:val="0"/>
              <w:autoSpaceDN w:val="0"/>
              <w:adjustRightInd w:val="0"/>
              <w:spacing w:after="0" w:line="240" w:lineRule="auto"/>
              <w:ind w:left="444"/>
              <w:jc w:val="both"/>
              <w:rPr>
                <w:rFonts w:ascii="Arial" w:hAnsi="Arial" w:cs="Arial"/>
                <w:sz w:val="22"/>
                <w:szCs w:val="22"/>
                <w:lang w:val="cs-CZ"/>
              </w:rPr>
            </w:pPr>
            <w:r w:rsidRPr="00C83B7C">
              <w:rPr>
                <w:rFonts w:ascii="Arial" w:hAnsi="Arial" w:cs="Arial"/>
                <w:sz w:val="22"/>
                <w:szCs w:val="22"/>
                <w:lang w:val="cs-CZ"/>
              </w:rPr>
              <w:t xml:space="preserve">To introduce the principles of proper citation and referencing (quoting, paraphrasing, synthesising and summarising of academic texts) in order </w:t>
            </w:r>
            <w:r w:rsidR="00C83B7C">
              <w:rPr>
                <w:rFonts w:ascii="Arial" w:hAnsi="Arial" w:cs="Arial"/>
                <w:sz w:val="22"/>
                <w:szCs w:val="22"/>
                <w:lang w:val="cs-CZ"/>
              </w:rPr>
              <w:br/>
            </w:r>
            <w:r w:rsidRPr="00C83B7C">
              <w:rPr>
                <w:rFonts w:ascii="Arial" w:hAnsi="Arial" w:cs="Arial"/>
                <w:sz w:val="22"/>
                <w:szCs w:val="22"/>
                <w:lang w:val="cs-CZ"/>
              </w:rPr>
              <w:t>to avoid plagiarism and copyright infringement;</w:t>
            </w:r>
          </w:p>
          <w:p w14:paraId="0DF3506A" w14:textId="77777777" w:rsidR="00C42B0F" w:rsidRPr="00C83B7C" w:rsidRDefault="00C42B0F" w:rsidP="00084E38">
            <w:pPr>
              <w:widowControl w:val="0"/>
              <w:numPr>
                <w:ilvl w:val="0"/>
                <w:numId w:val="13"/>
              </w:numPr>
              <w:tabs>
                <w:tab w:val="left" w:pos="444"/>
                <w:tab w:val="left" w:pos="720"/>
              </w:tabs>
              <w:autoSpaceDE w:val="0"/>
              <w:autoSpaceDN w:val="0"/>
              <w:adjustRightInd w:val="0"/>
              <w:spacing w:after="0" w:line="240" w:lineRule="auto"/>
              <w:ind w:left="444"/>
              <w:jc w:val="both"/>
              <w:rPr>
                <w:rFonts w:ascii="Arial" w:hAnsi="Arial" w:cs="Arial"/>
                <w:sz w:val="22"/>
                <w:szCs w:val="22"/>
                <w:lang w:val="cs-CZ"/>
              </w:rPr>
            </w:pPr>
            <w:r w:rsidRPr="00C83B7C">
              <w:rPr>
                <w:rFonts w:ascii="Arial" w:hAnsi="Arial" w:cs="Arial"/>
                <w:sz w:val="22"/>
                <w:szCs w:val="22"/>
                <w:lang w:val="cs-CZ"/>
              </w:rPr>
              <w:t xml:space="preserve">To introduce the principles of writing short academic texts; </w:t>
            </w:r>
          </w:p>
          <w:p w14:paraId="4A60B412" w14:textId="77777777" w:rsidR="00C42B0F" w:rsidRPr="00C83B7C" w:rsidRDefault="00C42B0F" w:rsidP="00084E38">
            <w:pPr>
              <w:widowControl w:val="0"/>
              <w:numPr>
                <w:ilvl w:val="0"/>
                <w:numId w:val="13"/>
              </w:numPr>
              <w:tabs>
                <w:tab w:val="left" w:pos="444"/>
                <w:tab w:val="left" w:pos="720"/>
              </w:tabs>
              <w:autoSpaceDE w:val="0"/>
              <w:autoSpaceDN w:val="0"/>
              <w:adjustRightInd w:val="0"/>
              <w:spacing w:after="0" w:line="240" w:lineRule="auto"/>
              <w:ind w:left="444"/>
              <w:jc w:val="both"/>
              <w:rPr>
                <w:rFonts w:ascii="Arial" w:hAnsi="Arial" w:cs="Arial"/>
                <w:sz w:val="22"/>
                <w:szCs w:val="22"/>
                <w:lang w:val="cs-CZ"/>
              </w:rPr>
            </w:pPr>
            <w:r w:rsidRPr="00C83B7C">
              <w:rPr>
                <w:rFonts w:ascii="Arial" w:hAnsi="Arial" w:cs="Arial"/>
                <w:sz w:val="22"/>
                <w:szCs w:val="22"/>
                <w:lang w:val="cs-CZ"/>
              </w:rPr>
              <w:t>To provide intensive writing practice;</w:t>
            </w:r>
          </w:p>
          <w:p w14:paraId="7B5AEDF1" w14:textId="77777777" w:rsidR="00C42B0F" w:rsidRPr="00C83B7C" w:rsidRDefault="00C42B0F" w:rsidP="00CD68DC">
            <w:pPr>
              <w:widowControl w:val="0"/>
              <w:numPr>
                <w:ilvl w:val="0"/>
                <w:numId w:val="13"/>
              </w:numPr>
              <w:tabs>
                <w:tab w:val="left" w:pos="444"/>
                <w:tab w:val="left" w:pos="720"/>
              </w:tabs>
              <w:autoSpaceDE w:val="0"/>
              <w:autoSpaceDN w:val="0"/>
              <w:adjustRightInd w:val="0"/>
              <w:spacing w:after="0" w:line="240" w:lineRule="auto"/>
              <w:ind w:left="444"/>
              <w:jc w:val="both"/>
              <w:rPr>
                <w:rFonts w:ascii="Arial" w:hAnsi="Arial" w:cs="Arial"/>
                <w:sz w:val="22"/>
                <w:szCs w:val="22"/>
                <w:lang w:val="cs-CZ"/>
              </w:rPr>
            </w:pPr>
            <w:r w:rsidRPr="00C83B7C">
              <w:rPr>
                <w:rFonts w:ascii="Arial" w:hAnsi="Arial" w:cs="Arial"/>
                <w:sz w:val="22"/>
                <w:szCs w:val="22"/>
                <w:lang w:val="cs-CZ"/>
              </w:rPr>
              <w:t>To deepen the general knowledge relating to  economic, political and socio-cultural  issues in domestic and global context</w:t>
            </w:r>
          </w:p>
          <w:p w14:paraId="7AE8EDE7" w14:textId="46C47F78" w:rsidR="00052325" w:rsidRPr="00C83B7C" w:rsidRDefault="00052325" w:rsidP="00052325">
            <w:pPr>
              <w:widowControl w:val="0"/>
              <w:tabs>
                <w:tab w:val="left" w:pos="444"/>
              </w:tabs>
              <w:autoSpaceDE w:val="0"/>
              <w:autoSpaceDN w:val="0"/>
              <w:adjustRightInd w:val="0"/>
              <w:spacing w:after="0" w:line="240" w:lineRule="auto"/>
              <w:ind w:left="444"/>
              <w:jc w:val="both"/>
              <w:rPr>
                <w:rFonts w:ascii="Arial" w:hAnsi="Arial" w:cs="Arial"/>
                <w:sz w:val="22"/>
                <w:szCs w:val="22"/>
                <w:lang w:val="cs-CZ"/>
              </w:rPr>
            </w:pPr>
          </w:p>
        </w:tc>
      </w:tr>
      <w:tr w:rsidR="00BF193B" w:rsidRPr="00C83B7C" w14:paraId="473D43DC" w14:textId="77777777" w:rsidTr="00727546">
        <w:trPr>
          <w:trHeight w:val="2933"/>
          <w:jc w:val="center"/>
        </w:trPr>
        <w:tc>
          <w:tcPr>
            <w:tcW w:w="94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567C3FB7" w14:textId="77777777" w:rsidR="00BF193B" w:rsidRPr="00C83B7C" w:rsidRDefault="00BF193B" w:rsidP="00CD68DC">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GROUP OF SUBJECTS_2, LINGUISTICS/APPLIED LINGUISTICS</w:t>
            </w:r>
          </w:p>
        </w:tc>
        <w:tc>
          <w:tcPr>
            <w:tcW w:w="2634" w:type="dxa"/>
            <w:tcBorders>
              <w:top w:val="nil"/>
              <w:left w:val="nil"/>
              <w:right w:val="single" w:sz="4" w:space="0" w:color="auto"/>
            </w:tcBorders>
            <w:shd w:val="clear" w:color="000000" w:fill="FFFFFF"/>
            <w:vAlign w:val="center"/>
            <w:hideMark/>
          </w:tcPr>
          <w:p w14:paraId="3B2BF49D" w14:textId="77777777" w:rsidR="00BF193B" w:rsidRPr="00C83B7C" w:rsidRDefault="00BF193B" w:rsidP="007E66FC">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KP7_WG1, KP7_WG2, KP7_WG4,</w:t>
            </w:r>
            <w:r w:rsidRPr="00C83B7C">
              <w:rPr>
                <w:rFonts w:ascii="Arial" w:eastAsia="Times New Roman" w:hAnsi="Arial" w:cs="Arial"/>
                <w:sz w:val="22"/>
                <w:szCs w:val="22"/>
                <w:lang w:val="en-US" w:eastAsia="pl-PL"/>
              </w:rPr>
              <w:br/>
              <w:t>KP7_WG5, KP7_WG7</w:t>
            </w:r>
          </w:p>
          <w:p w14:paraId="2053EC13" w14:textId="77777777" w:rsidR="00BF193B" w:rsidRPr="00C83B7C" w:rsidRDefault="00BF193B" w:rsidP="007E66FC">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KP7_UW1, KP7_UW2, KP7_UW6,KP7_UK1, KP7_UK2, KP7_UK4, KP7_UK5, KP7_UU1,</w:t>
            </w:r>
          </w:p>
          <w:p w14:paraId="77A53EAC" w14:textId="4E9461DA" w:rsidR="00BF193B" w:rsidRPr="00C83B7C" w:rsidRDefault="00BF193B" w:rsidP="007E66FC">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eastAsia="pl-PL"/>
              </w:rPr>
              <w:t>KP7_KK2</w:t>
            </w:r>
          </w:p>
        </w:tc>
        <w:tc>
          <w:tcPr>
            <w:tcW w:w="5433" w:type="dxa"/>
            <w:tcBorders>
              <w:top w:val="nil"/>
              <w:left w:val="nil"/>
              <w:right w:val="single" w:sz="4" w:space="0" w:color="auto"/>
            </w:tcBorders>
            <w:shd w:val="clear" w:color="000000" w:fill="FFFFFF"/>
            <w:vAlign w:val="center"/>
            <w:hideMark/>
          </w:tcPr>
          <w:p w14:paraId="433D138D" w14:textId="77777777" w:rsidR="00BF193B" w:rsidRPr="00C83B7C" w:rsidRDefault="00BF193B" w:rsidP="000D6313">
            <w:pPr>
              <w:spacing w:after="0" w:line="240" w:lineRule="auto"/>
              <w:jc w:val="center"/>
              <w:rPr>
                <w:rFonts w:ascii="Arial" w:hAnsi="Arial" w:cs="Arial"/>
                <w:sz w:val="22"/>
                <w:szCs w:val="22"/>
                <w:lang w:val="en-GB"/>
              </w:rPr>
            </w:pPr>
            <w:r w:rsidRPr="00C83B7C">
              <w:rPr>
                <w:rFonts w:ascii="Arial" w:hAnsi="Arial" w:cs="Arial"/>
                <w:sz w:val="22"/>
                <w:szCs w:val="22"/>
                <w:lang w:val="en-GB"/>
              </w:rPr>
              <w:t>a credit or an exam according to the studies schedule</w:t>
            </w:r>
            <w:r w:rsidRPr="00C83B7C">
              <w:rPr>
                <w:rFonts w:ascii="Arial" w:hAnsi="Arial" w:cs="Arial"/>
                <w:sz w:val="22"/>
                <w:szCs w:val="22"/>
                <w:lang w:val="en-GB"/>
              </w:rPr>
              <w:br/>
            </w:r>
          </w:p>
          <w:p w14:paraId="1923EB21" w14:textId="77777777" w:rsidR="00BF193B" w:rsidRPr="00C83B7C" w:rsidRDefault="00BF193B" w:rsidP="000D6313">
            <w:pPr>
              <w:spacing w:after="0" w:line="240" w:lineRule="auto"/>
              <w:jc w:val="center"/>
              <w:rPr>
                <w:rFonts w:ascii="Arial" w:hAnsi="Arial" w:cs="Arial"/>
                <w:sz w:val="22"/>
                <w:szCs w:val="22"/>
                <w:lang w:val="en-GB"/>
              </w:rPr>
            </w:pPr>
            <w:r w:rsidRPr="00C83B7C">
              <w:rPr>
                <w:rFonts w:ascii="Arial" w:hAnsi="Arial" w:cs="Arial"/>
                <w:sz w:val="22"/>
                <w:szCs w:val="22"/>
                <w:lang w:val="en-GB"/>
              </w:rPr>
              <w:t>ongoing observations of student`s activity/involvement</w:t>
            </w:r>
            <w:r w:rsidRPr="00C83B7C">
              <w:rPr>
                <w:rFonts w:ascii="Arial" w:hAnsi="Arial" w:cs="Arial"/>
                <w:sz w:val="22"/>
                <w:szCs w:val="22"/>
                <w:lang w:val="en-GB"/>
              </w:rPr>
              <w:br/>
            </w:r>
          </w:p>
          <w:p w14:paraId="19623B9B" w14:textId="41656547" w:rsidR="00BF193B" w:rsidRPr="00C83B7C" w:rsidRDefault="00BF193B" w:rsidP="000D6313">
            <w:pPr>
              <w:spacing w:after="0" w:line="240" w:lineRule="auto"/>
              <w:jc w:val="center"/>
              <w:rPr>
                <w:rFonts w:ascii="Arial" w:eastAsia="Times New Roman" w:hAnsi="Arial" w:cs="Arial"/>
                <w:sz w:val="22"/>
                <w:szCs w:val="22"/>
                <w:lang w:val="en-US" w:eastAsia="pl-PL"/>
              </w:rPr>
            </w:pPr>
            <w:r w:rsidRPr="00C83B7C">
              <w:rPr>
                <w:rFonts w:ascii="Arial" w:hAnsi="Arial" w:cs="Arial"/>
                <w:sz w:val="22"/>
                <w:szCs w:val="22"/>
                <w:lang w:val="en-GB"/>
              </w:rPr>
              <w:t xml:space="preserve">oral and/or written testing within the learning outcomes </w:t>
            </w:r>
          </w:p>
        </w:tc>
        <w:tc>
          <w:tcPr>
            <w:tcW w:w="6993" w:type="dxa"/>
            <w:tcBorders>
              <w:top w:val="nil"/>
              <w:left w:val="nil"/>
              <w:right w:val="single" w:sz="4" w:space="0" w:color="auto"/>
            </w:tcBorders>
            <w:shd w:val="clear" w:color="000000" w:fill="FFFFFF"/>
            <w:vAlign w:val="center"/>
            <w:hideMark/>
          </w:tcPr>
          <w:p w14:paraId="119D2068" w14:textId="77777777" w:rsidR="00BF193B" w:rsidRPr="00C83B7C" w:rsidRDefault="00BF193B" w:rsidP="00CD68DC">
            <w:pPr>
              <w:spacing w:after="0" w:line="240" w:lineRule="auto"/>
              <w:jc w:val="center"/>
              <w:rPr>
                <w:rFonts w:ascii="Arial" w:eastAsia="Times New Roman" w:hAnsi="Arial" w:cs="Arial"/>
                <w:sz w:val="22"/>
                <w:szCs w:val="22"/>
                <w:lang w:val="en-GB" w:eastAsia="pl-PL"/>
              </w:rPr>
            </w:pPr>
            <w:r w:rsidRPr="00C83B7C">
              <w:rPr>
                <w:rFonts w:ascii="Arial" w:eastAsia="Times New Roman" w:hAnsi="Arial" w:cs="Arial"/>
                <w:sz w:val="22"/>
                <w:szCs w:val="22"/>
                <w:lang w:val="en-GB" w:eastAsia="pl-PL"/>
              </w:rPr>
              <w:t>Psycholinguistics</w:t>
            </w:r>
          </w:p>
          <w:p w14:paraId="53F0E403" w14:textId="77777777" w:rsidR="00BF193B" w:rsidRPr="00C83B7C" w:rsidRDefault="00BF193B" w:rsidP="00CD68DC">
            <w:pPr>
              <w:spacing w:after="0" w:line="240" w:lineRule="auto"/>
              <w:jc w:val="center"/>
              <w:rPr>
                <w:rFonts w:ascii="Arial" w:eastAsia="Times New Roman" w:hAnsi="Arial" w:cs="Arial"/>
                <w:sz w:val="22"/>
                <w:szCs w:val="22"/>
                <w:lang w:val="en-GB" w:eastAsia="pl-PL"/>
              </w:rPr>
            </w:pPr>
            <w:r w:rsidRPr="00C83B7C">
              <w:rPr>
                <w:rFonts w:ascii="Arial" w:eastAsia="Times New Roman" w:hAnsi="Arial" w:cs="Arial"/>
                <w:sz w:val="22"/>
                <w:szCs w:val="22"/>
                <w:lang w:val="en-US" w:eastAsia="pl-PL"/>
              </w:rPr>
              <w:t xml:space="preserve"> </w:t>
            </w:r>
            <w:r w:rsidRPr="00C83B7C">
              <w:rPr>
                <w:rFonts w:ascii="Arial" w:eastAsia="Times New Roman" w:hAnsi="Arial" w:cs="Arial"/>
                <w:sz w:val="22"/>
                <w:szCs w:val="22"/>
                <w:lang w:val="en-GB" w:eastAsia="pl-PL"/>
              </w:rPr>
              <w:t>Theories of language acquisition</w:t>
            </w:r>
          </w:p>
          <w:p w14:paraId="5B6823B3" w14:textId="77777777" w:rsidR="00BF193B" w:rsidRPr="00C83B7C" w:rsidRDefault="00BF193B" w:rsidP="00CD68DC">
            <w:pPr>
              <w:spacing w:after="0" w:line="240" w:lineRule="auto"/>
              <w:jc w:val="center"/>
              <w:rPr>
                <w:rFonts w:ascii="Arial" w:eastAsia="Times New Roman" w:hAnsi="Arial" w:cs="Arial"/>
                <w:sz w:val="22"/>
                <w:szCs w:val="22"/>
                <w:lang w:val="en-GB" w:eastAsia="pl-PL"/>
              </w:rPr>
            </w:pPr>
            <w:r w:rsidRPr="00C83B7C">
              <w:rPr>
                <w:rFonts w:ascii="Arial" w:eastAsia="Times New Roman" w:hAnsi="Arial" w:cs="Arial"/>
                <w:sz w:val="22"/>
                <w:szCs w:val="22"/>
                <w:lang w:val="en-GB" w:eastAsia="pl-PL"/>
              </w:rPr>
              <w:t>Cognitive linguistics</w:t>
            </w:r>
          </w:p>
          <w:p w14:paraId="68956B2B" w14:textId="452E7759" w:rsidR="00BF193B" w:rsidRPr="00C83B7C" w:rsidRDefault="00BF193B" w:rsidP="00CD68DC">
            <w:pPr>
              <w:spacing w:after="0" w:line="240" w:lineRule="auto"/>
              <w:jc w:val="center"/>
              <w:rPr>
                <w:rFonts w:ascii="Arial" w:eastAsia="Times New Roman" w:hAnsi="Arial" w:cs="Arial"/>
                <w:sz w:val="22"/>
                <w:szCs w:val="22"/>
                <w:lang w:eastAsia="pl-PL"/>
              </w:rPr>
            </w:pPr>
            <w:proofErr w:type="spellStart"/>
            <w:r w:rsidRPr="00C83B7C">
              <w:rPr>
                <w:rFonts w:ascii="Arial" w:eastAsia="Times New Roman" w:hAnsi="Arial" w:cs="Arial"/>
                <w:sz w:val="22"/>
                <w:szCs w:val="22"/>
                <w:lang w:eastAsia="pl-PL"/>
              </w:rPr>
              <w:t>Diachronic</w:t>
            </w:r>
            <w:proofErr w:type="spellEnd"/>
            <w:r w:rsidRPr="00C83B7C">
              <w:rPr>
                <w:rFonts w:ascii="Arial" w:eastAsia="Times New Roman" w:hAnsi="Arial" w:cs="Arial"/>
                <w:sz w:val="22"/>
                <w:szCs w:val="22"/>
                <w:lang w:eastAsia="pl-PL"/>
              </w:rPr>
              <w:t xml:space="preserve"> </w:t>
            </w:r>
            <w:proofErr w:type="spellStart"/>
            <w:r w:rsidRPr="00C83B7C">
              <w:rPr>
                <w:rFonts w:ascii="Arial" w:eastAsia="Times New Roman" w:hAnsi="Arial" w:cs="Arial"/>
                <w:sz w:val="22"/>
                <w:szCs w:val="22"/>
                <w:lang w:eastAsia="pl-PL"/>
              </w:rPr>
              <w:t>linguistics</w:t>
            </w:r>
            <w:proofErr w:type="spellEnd"/>
          </w:p>
        </w:tc>
      </w:tr>
      <w:tr w:rsidR="00C42B0F" w:rsidRPr="00C83B7C" w14:paraId="5041EBC9" w14:textId="77777777" w:rsidTr="000D6313">
        <w:trPr>
          <w:trHeight w:val="1230"/>
          <w:jc w:val="center"/>
        </w:trPr>
        <w:tc>
          <w:tcPr>
            <w:tcW w:w="945" w:type="dxa"/>
            <w:vMerge/>
            <w:tcBorders>
              <w:top w:val="nil"/>
              <w:left w:val="single" w:sz="4" w:space="0" w:color="auto"/>
              <w:bottom w:val="single" w:sz="4" w:space="0" w:color="000000"/>
              <w:right w:val="single" w:sz="4" w:space="0" w:color="auto"/>
            </w:tcBorders>
            <w:vAlign w:val="center"/>
            <w:hideMark/>
          </w:tcPr>
          <w:p w14:paraId="0A8342EC" w14:textId="77777777" w:rsidR="00C42B0F" w:rsidRPr="00C83B7C" w:rsidRDefault="00C42B0F" w:rsidP="00CD68DC">
            <w:pPr>
              <w:spacing w:after="0" w:line="240" w:lineRule="auto"/>
              <w:rPr>
                <w:rFonts w:ascii="Arial" w:eastAsia="Times New Roman" w:hAnsi="Arial" w:cs="Arial"/>
                <w:sz w:val="22"/>
                <w:szCs w:val="22"/>
                <w:lang w:eastAsia="pl-PL"/>
              </w:rPr>
            </w:pPr>
          </w:p>
        </w:tc>
        <w:tc>
          <w:tcPr>
            <w:tcW w:w="15060" w:type="dxa"/>
            <w:gridSpan w:val="3"/>
            <w:tcBorders>
              <w:top w:val="single" w:sz="4" w:space="0" w:color="auto"/>
              <w:left w:val="nil"/>
              <w:bottom w:val="single" w:sz="4" w:space="0" w:color="auto"/>
              <w:right w:val="single" w:sz="4" w:space="0" w:color="000000"/>
            </w:tcBorders>
            <w:shd w:val="clear" w:color="000000" w:fill="FFFFFF"/>
            <w:vAlign w:val="center"/>
            <w:hideMark/>
          </w:tcPr>
          <w:p w14:paraId="68AB1420" w14:textId="77777777" w:rsidR="006548A5" w:rsidRPr="00C83B7C" w:rsidRDefault="006548A5" w:rsidP="006548A5">
            <w:pPr>
              <w:widowControl w:val="0"/>
              <w:tabs>
                <w:tab w:val="left" w:pos="220"/>
              </w:tabs>
              <w:autoSpaceDE w:val="0"/>
              <w:autoSpaceDN w:val="0"/>
              <w:adjustRightInd w:val="0"/>
              <w:spacing w:after="0" w:line="240" w:lineRule="auto"/>
              <w:jc w:val="both"/>
              <w:rPr>
                <w:rFonts w:ascii="Arial" w:hAnsi="Arial" w:cs="Arial"/>
                <w:b/>
                <w:sz w:val="22"/>
                <w:szCs w:val="22"/>
                <w:lang w:val="en-US"/>
              </w:rPr>
            </w:pPr>
            <w:r w:rsidRPr="00C83B7C">
              <w:rPr>
                <w:rFonts w:ascii="Arial" w:hAnsi="Arial" w:cs="Arial"/>
                <w:b/>
                <w:sz w:val="22"/>
                <w:szCs w:val="22"/>
                <w:lang w:val="en-US"/>
              </w:rPr>
              <w:t>THE CONTENT:</w:t>
            </w:r>
          </w:p>
          <w:p w14:paraId="062FF8E7" w14:textId="77777777" w:rsidR="006548A5" w:rsidRPr="00C83B7C" w:rsidRDefault="006548A5" w:rsidP="00CD68DC">
            <w:pPr>
              <w:jc w:val="both"/>
              <w:rPr>
                <w:rFonts w:ascii="Arial" w:hAnsi="Arial" w:cs="Arial"/>
                <w:sz w:val="22"/>
                <w:szCs w:val="22"/>
                <w:lang w:val="en-US"/>
              </w:rPr>
            </w:pPr>
            <w:bookmarkStart w:id="1" w:name="_GoBack"/>
            <w:bookmarkEnd w:id="1"/>
          </w:p>
          <w:p w14:paraId="796C7142" w14:textId="071D222D" w:rsidR="00C42B0F" w:rsidRPr="00C83B7C" w:rsidRDefault="00C42B0F" w:rsidP="00CD68DC">
            <w:pPr>
              <w:jc w:val="both"/>
              <w:rPr>
                <w:rFonts w:ascii="Arial" w:hAnsi="Arial" w:cs="Arial"/>
                <w:sz w:val="22"/>
                <w:szCs w:val="22"/>
                <w:lang w:val="en-US"/>
              </w:rPr>
            </w:pPr>
            <w:r w:rsidRPr="00C83B7C">
              <w:rPr>
                <w:rFonts w:ascii="Arial" w:hAnsi="Arial" w:cs="Arial"/>
                <w:sz w:val="22"/>
                <w:szCs w:val="22"/>
                <w:lang w:val="en-US"/>
              </w:rPr>
              <w:t xml:space="preserve">The courses are focused on diachronic linguistics, etymology, onomastics and the cognitive trend in linguistics. Students are introduced to the basics </w:t>
            </w:r>
            <w:r w:rsidR="00C83B7C">
              <w:rPr>
                <w:rFonts w:ascii="Arial" w:hAnsi="Arial" w:cs="Arial"/>
                <w:sz w:val="22"/>
                <w:szCs w:val="22"/>
                <w:lang w:val="en-US"/>
              </w:rPr>
              <w:br/>
            </w:r>
            <w:r w:rsidRPr="00C83B7C">
              <w:rPr>
                <w:rFonts w:ascii="Arial" w:hAnsi="Arial" w:cs="Arial"/>
                <w:sz w:val="22"/>
                <w:szCs w:val="22"/>
                <w:lang w:val="en-US"/>
              </w:rPr>
              <w:t xml:space="preserve">of etymologic analysis and the types of proper names,  as well to main concepts, mechanisms and phenomena dealt with by cognitive linguistics. They also carry out cognitive analysis of language pertaining to different discourse types. The courses in Applied Linguistics are centered around the questions of language acquisition and the learning theory (the behaviorist, cognitivist and constructivist approaches), as well as the differences between human </w:t>
            </w:r>
            <w:r w:rsidR="00C83B7C">
              <w:rPr>
                <w:rFonts w:ascii="Arial" w:hAnsi="Arial" w:cs="Arial"/>
                <w:sz w:val="22"/>
                <w:szCs w:val="22"/>
                <w:lang w:val="en-US"/>
              </w:rPr>
              <w:br/>
            </w:r>
            <w:r w:rsidRPr="00C83B7C">
              <w:rPr>
                <w:rFonts w:ascii="Arial" w:hAnsi="Arial" w:cs="Arial"/>
                <w:sz w:val="22"/>
                <w:szCs w:val="22"/>
                <w:lang w:val="en-US"/>
              </w:rPr>
              <w:t xml:space="preserve">and animal communication systems.  </w:t>
            </w:r>
          </w:p>
        </w:tc>
      </w:tr>
      <w:tr w:rsidR="00BF193B" w:rsidRPr="00C83B7C" w14:paraId="5CA80AB2" w14:textId="77777777" w:rsidTr="004D11F7">
        <w:trPr>
          <w:trHeight w:val="3302"/>
          <w:jc w:val="center"/>
        </w:trPr>
        <w:tc>
          <w:tcPr>
            <w:tcW w:w="94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0BFF4CC6" w14:textId="77777777" w:rsidR="00BF193B" w:rsidRPr="00C83B7C" w:rsidRDefault="00BF193B" w:rsidP="00CD68DC">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GROUP OF SUBJECTS_3,  Linguistics/ Applied Linguistics Optional Subjects (students are allowed to choose among the options 3 or 5)</w:t>
            </w:r>
          </w:p>
        </w:tc>
        <w:tc>
          <w:tcPr>
            <w:tcW w:w="2634" w:type="dxa"/>
            <w:tcBorders>
              <w:top w:val="nil"/>
              <w:left w:val="nil"/>
              <w:right w:val="single" w:sz="4" w:space="0" w:color="auto"/>
            </w:tcBorders>
            <w:shd w:val="clear" w:color="000000" w:fill="FFFFFF"/>
            <w:vAlign w:val="center"/>
            <w:hideMark/>
          </w:tcPr>
          <w:p w14:paraId="1524603E" w14:textId="77777777" w:rsidR="00BF193B" w:rsidRPr="00C83B7C" w:rsidRDefault="00BF193B" w:rsidP="00E5085F">
            <w:pPr>
              <w:spacing w:after="0" w:line="240" w:lineRule="auto"/>
              <w:ind w:firstLineChars="100" w:firstLine="220"/>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KP7_WG1, KP7_WG2, KP7_WG4, KP7_WG5, KP7_WG6, KP7_WG7,</w:t>
            </w:r>
          </w:p>
          <w:p w14:paraId="2F8CD83B" w14:textId="77777777" w:rsidR="00BF193B" w:rsidRPr="00C83B7C" w:rsidRDefault="00BF193B" w:rsidP="00E5085F">
            <w:pPr>
              <w:spacing w:after="0" w:line="240" w:lineRule="auto"/>
              <w:ind w:firstLineChars="100" w:firstLine="220"/>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KP7_UW1, KP7_UW2, KP7_UW6, KP7_UK1, KP7_UK2, KP7_UO1, KP7_UU1, KP7_UK4, KP7_UK5, KP7_UU1,</w:t>
            </w:r>
          </w:p>
          <w:p w14:paraId="5C30F7BC" w14:textId="495021A1" w:rsidR="00BF193B" w:rsidRPr="00C83B7C" w:rsidRDefault="00BF193B" w:rsidP="006548A5">
            <w:pPr>
              <w:spacing w:after="0" w:line="240" w:lineRule="auto"/>
              <w:jc w:val="center"/>
              <w:rPr>
                <w:rFonts w:ascii="Arial" w:eastAsia="Times New Roman" w:hAnsi="Arial" w:cs="Arial"/>
                <w:sz w:val="22"/>
                <w:szCs w:val="22"/>
                <w:lang w:eastAsia="pl-PL"/>
              </w:rPr>
            </w:pPr>
            <w:r w:rsidRPr="00C83B7C">
              <w:rPr>
                <w:rFonts w:ascii="Arial" w:eastAsia="Times New Roman" w:hAnsi="Arial" w:cs="Arial"/>
                <w:sz w:val="22"/>
                <w:szCs w:val="22"/>
                <w:lang w:eastAsia="pl-PL"/>
              </w:rPr>
              <w:t>KP7_KK2, KP7_KO4, KP7_KO5</w:t>
            </w:r>
          </w:p>
        </w:tc>
        <w:tc>
          <w:tcPr>
            <w:tcW w:w="5433" w:type="dxa"/>
            <w:tcBorders>
              <w:top w:val="nil"/>
              <w:left w:val="nil"/>
              <w:right w:val="single" w:sz="4" w:space="0" w:color="auto"/>
            </w:tcBorders>
            <w:shd w:val="clear" w:color="000000" w:fill="FFFFFF"/>
            <w:vAlign w:val="center"/>
            <w:hideMark/>
          </w:tcPr>
          <w:p w14:paraId="67779190" w14:textId="77777777" w:rsidR="00BF193B" w:rsidRPr="00C83B7C" w:rsidRDefault="00BF193B" w:rsidP="009A6CCC">
            <w:pPr>
              <w:spacing w:after="0" w:line="240" w:lineRule="auto"/>
              <w:jc w:val="center"/>
              <w:rPr>
                <w:rFonts w:ascii="Arial" w:hAnsi="Arial" w:cs="Arial"/>
                <w:sz w:val="22"/>
                <w:szCs w:val="22"/>
                <w:lang w:val="en-GB"/>
              </w:rPr>
            </w:pPr>
            <w:r w:rsidRPr="00C83B7C">
              <w:rPr>
                <w:rFonts w:ascii="Arial" w:hAnsi="Arial" w:cs="Arial"/>
                <w:sz w:val="22"/>
                <w:szCs w:val="22"/>
                <w:lang w:val="en-GB"/>
              </w:rPr>
              <w:t>a credit or an exam according to the studies schedule</w:t>
            </w:r>
            <w:r w:rsidRPr="00C83B7C">
              <w:rPr>
                <w:rFonts w:ascii="Arial" w:hAnsi="Arial" w:cs="Arial"/>
                <w:sz w:val="22"/>
                <w:szCs w:val="22"/>
                <w:lang w:val="en-GB"/>
              </w:rPr>
              <w:br/>
            </w:r>
          </w:p>
          <w:p w14:paraId="71183453" w14:textId="77777777" w:rsidR="00BF193B" w:rsidRPr="00C83B7C" w:rsidRDefault="00BF193B" w:rsidP="009A6CCC">
            <w:pPr>
              <w:spacing w:after="0" w:line="240" w:lineRule="auto"/>
              <w:jc w:val="center"/>
              <w:rPr>
                <w:rFonts w:ascii="Arial" w:hAnsi="Arial" w:cs="Arial"/>
                <w:sz w:val="22"/>
                <w:szCs w:val="22"/>
                <w:lang w:val="en-GB"/>
              </w:rPr>
            </w:pPr>
            <w:r w:rsidRPr="00C83B7C">
              <w:rPr>
                <w:rFonts w:ascii="Arial" w:hAnsi="Arial" w:cs="Arial"/>
                <w:sz w:val="22"/>
                <w:szCs w:val="22"/>
                <w:lang w:val="en-GB"/>
              </w:rPr>
              <w:t>ongoing observations of student`s activity/involvement</w:t>
            </w:r>
            <w:r w:rsidRPr="00C83B7C">
              <w:rPr>
                <w:rFonts w:ascii="Arial" w:hAnsi="Arial" w:cs="Arial"/>
                <w:sz w:val="22"/>
                <w:szCs w:val="22"/>
                <w:lang w:val="en-GB"/>
              </w:rPr>
              <w:br/>
            </w:r>
          </w:p>
          <w:p w14:paraId="5D9CBCCA" w14:textId="4980A4FD" w:rsidR="00BF193B" w:rsidRPr="00C83B7C" w:rsidRDefault="00BF193B" w:rsidP="009A6CCC">
            <w:pPr>
              <w:spacing w:after="0" w:line="240" w:lineRule="auto"/>
              <w:jc w:val="center"/>
              <w:rPr>
                <w:rFonts w:ascii="Arial" w:eastAsia="Times New Roman" w:hAnsi="Arial" w:cs="Arial"/>
                <w:sz w:val="22"/>
                <w:szCs w:val="22"/>
                <w:lang w:val="en-US" w:eastAsia="pl-PL"/>
              </w:rPr>
            </w:pPr>
            <w:r w:rsidRPr="00C83B7C">
              <w:rPr>
                <w:rFonts w:ascii="Arial" w:hAnsi="Arial" w:cs="Arial"/>
                <w:sz w:val="22"/>
                <w:szCs w:val="22"/>
                <w:lang w:val="en-GB"/>
              </w:rPr>
              <w:t xml:space="preserve">oral and/or written testing within the learning outcomes </w:t>
            </w:r>
          </w:p>
        </w:tc>
        <w:tc>
          <w:tcPr>
            <w:tcW w:w="6993" w:type="dxa"/>
            <w:tcBorders>
              <w:top w:val="nil"/>
              <w:left w:val="nil"/>
              <w:right w:val="single" w:sz="4" w:space="0" w:color="auto"/>
            </w:tcBorders>
            <w:shd w:val="clear" w:color="000000" w:fill="FFFFFF"/>
            <w:vAlign w:val="center"/>
            <w:hideMark/>
          </w:tcPr>
          <w:p w14:paraId="2CB4A02B" w14:textId="77777777" w:rsidR="00BF193B" w:rsidRPr="00C83B7C" w:rsidRDefault="00BF193B" w:rsidP="00CD68DC">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Current Trends in Language Education</w:t>
            </w:r>
          </w:p>
          <w:p w14:paraId="28716877" w14:textId="77777777" w:rsidR="00BF193B" w:rsidRPr="00C83B7C" w:rsidRDefault="00BF193B" w:rsidP="00CD68DC">
            <w:pPr>
              <w:spacing w:after="0" w:line="240" w:lineRule="auto"/>
              <w:jc w:val="center"/>
              <w:rPr>
                <w:rFonts w:ascii="Arial" w:eastAsia="Times New Roman" w:hAnsi="Arial" w:cs="Arial"/>
                <w:sz w:val="22"/>
                <w:szCs w:val="22"/>
                <w:lang w:val="en-GB" w:eastAsia="pl-PL"/>
              </w:rPr>
            </w:pPr>
            <w:r w:rsidRPr="00C83B7C">
              <w:rPr>
                <w:rFonts w:ascii="Arial" w:eastAsia="Times New Roman" w:hAnsi="Arial" w:cs="Arial"/>
                <w:sz w:val="22"/>
                <w:szCs w:val="22"/>
                <w:lang w:val="en-GB" w:eastAsia="pl-PL"/>
              </w:rPr>
              <w:t>Stylistics</w:t>
            </w:r>
          </w:p>
          <w:p w14:paraId="21C164B7" w14:textId="77777777" w:rsidR="00BF193B" w:rsidRPr="00C83B7C" w:rsidRDefault="00BF193B" w:rsidP="00CD68DC">
            <w:pPr>
              <w:spacing w:after="0" w:line="240" w:lineRule="auto"/>
              <w:jc w:val="center"/>
              <w:rPr>
                <w:rFonts w:ascii="Arial" w:eastAsia="Times New Roman" w:hAnsi="Arial" w:cs="Arial"/>
                <w:sz w:val="22"/>
                <w:szCs w:val="22"/>
                <w:lang w:val="en-GB" w:eastAsia="pl-PL"/>
              </w:rPr>
            </w:pPr>
            <w:r w:rsidRPr="00C83B7C">
              <w:rPr>
                <w:rFonts w:ascii="Arial" w:eastAsia="Times New Roman" w:hAnsi="Arial" w:cs="Arial"/>
                <w:sz w:val="22"/>
                <w:szCs w:val="22"/>
                <w:lang w:val="en-GB" w:eastAsia="pl-PL"/>
              </w:rPr>
              <w:t>Discourse analysis</w:t>
            </w:r>
          </w:p>
          <w:p w14:paraId="13417EE6" w14:textId="77777777" w:rsidR="00BF193B" w:rsidRPr="00C83B7C" w:rsidRDefault="00BF193B" w:rsidP="00CD68DC">
            <w:pPr>
              <w:spacing w:after="0" w:line="240" w:lineRule="auto"/>
              <w:jc w:val="center"/>
              <w:rPr>
                <w:rFonts w:ascii="Arial" w:eastAsia="Times New Roman" w:hAnsi="Arial" w:cs="Arial"/>
                <w:sz w:val="22"/>
                <w:szCs w:val="22"/>
                <w:lang w:val="en-GB" w:eastAsia="pl-PL"/>
              </w:rPr>
            </w:pPr>
            <w:r w:rsidRPr="00C83B7C">
              <w:rPr>
                <w:rFonts w:ascii="Arial" w:eastAsia="Times New Roman" w:hAnsi="Arial" w:cs="Arial"/>
                <w:sz w:val="22"/>
                <w:szCs w:val="22"/>
                <w:lang w:val="en-GB" w:eastAsia="pl-PL"/>
              </w:rPr>
              <w:t>Intercultural Pragmatics</w:t>
            </w:r>
          </w:p>
          <w:p w14:paraId="610374E3" w14:textId="52ADFCCB" w:rsidR="00BF193B" w:rsidRPr="00C83B7C" w:rsidRDefault="00BF193B" w:rsidP="00CD68DC">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Specialization classes: Linguistics/Applied Linguistics 1, 2, 3, 4</w:t>
            </w:r>
          </w:p>
        </w:tc>
      </w:tr>
      <w:tr w:rsidR="00C42B0F" w:rsidRPr="00C83B7C" w14:paraId="08E33EEF" w14:textId="77777777" w:rsidTr="000D6313">
        <w:trPr>
          <w:trHeight w:val="1485"/>
          <w:jc w:val="center"/>
        </w:trPr>
        <w:tc>
          <w:tcPr>
            <w:tcW w:w="945" w:type="dxa"/>
            <w:vMerge/>
            <w:tcBorders>
              <w:top w:val="nil"/>
              <w:left w:val="single" w:sz="4" w:space="0" w:color="auto"/>
              <w:bottom w:val="single" w:sz="4" w:space="0" w:color="000000"/>
              <w:right w:val="single" w:sz="4" w:space="0" w:color="auto"/>
            </w:tcBorders>
            <w:vAlign w:val="center"/>
            <w:hideMark/>
          </w:tcPr>
          <w:p w14:paraId="7F686145" w14:textId="77777777" w:rsidR="00C42B0F" w:rsidRPr="00C83B7C" w:rsidRDefault="00C42B0F" w:rsidP="00CD68DC">
            <w:pPr>
              <w:spacing w:after="0" w:line="240" w:lineRule="auto"/>
              <w:rPr>
                <w:rFonts w:ascii="Arial" w:eastAsia="Times New Roman" w:hAnsi="Arial" w:cs="Arial"/>
                <w:sz w:val="22"/>
                <w:szCs w:val="22"/>
                <w:lang w:val="en-US" w:eastAsia="pl-PL"/>
              </w:rPr>
            </w:pPr>
          </w:p>
        </w:tc>
        <w:tc>
          <w:tcPr>
            <w:tcW w:w="15060" w:type="dxa"/>
            <w:gridSpan w:val="3"/>
            <w:tcBorders>
              <w:top w:val="single" w:sz="4" w:space="0" w:color="auto"/>
              <w:left w:val="nil"/>
              <w:bottom w:val="single" w:sz="4" w:space="0" w:color="auto"/>
              <w:right w:val="single" w:sz="4" w:space="0" w:color="000000"/>
            </w:tcBorders>
            <w:shd w:val="clear" w:color="000000" w:fill="FFFFFF"/>
            <w:vAlign w:val="center"/>
            <w:hideMark/>
          </w:tcPr>
          <w:p w14:paraId="62688116" w14:textId="77777777" w:rsidR="006548A5" w:rsidRPr="00C83B7C" w:rsidRDefault="006548A5" w:rsidP="006548A5">
            <w:pPr>
              <w:widowControl w:val="0"/>
              <w:tabs>
                <w:tab w:val="left" w:pos="220"/>
              </w:tabs>
              <w:autoSpaceDE w:val="0"/>
              <w:autoSpaceDN w:val="0"/>
              <w:adjustRightInd w:val="0"/>
              <w:spacing w:after="0" w:line="240" w:lineRule="auto"/>
              <w:jc w:val="both"/>
              <w:rPr>
                <w:rFonts w:ascii="Arial" w:hAnsi="Arial" w:cs="Arial"/>
                <w:b/>
                <w:sz w:val="22"/>
                <w:szCs w:val="22"/>
                <w:lang w:val="en-US"/>
              </w:rPr>
            </w:pPr>
            <w:r w:rsidRPr="00C83B7C">
              <w:rPr>
                <w:rFonts w:ascii="Arial" w:hAnsi="Arial" w:cs="Arial"/>
                <w:b/>
                <w:sz w:val="22"/>
                <w:szCs w:val="22"/>
                <w:lang w:val="en-US"/>
              </w:rPr>
              <w:t>THE CONTENT:</w:t>
            </w:r>
          </w:p>
          <w:p w14:paraId="5E2D0DEB" w14:textId="77777777" w:rsidR="006548A5" w:rsidRPr="00C83B7C" w:rsidRDefault="006548A5" w:rsidP="006548A5">
            <w:pPr>
              <w:widowControl w:val="0"/>
              <w:tabs>
                <w:tab w:val="left" w:pos="220"/>
              </w:tabs>
              <w:autoSpaceDE w:val="0"/>
              <w:autoSpaceDN w:val="0"/>
              <w:adjustRightInd w:val="0"/>
              <w:spacing w:after="0" w:line="240" w:lineRule="auto"/>
              <w:jc w:val="both"/>
              <w:rPr>
                <w:rFonts w:ascii="Arial" w:hAnsi="Arial" w:cs="Arial"/>
                <w:b/>
                <w:sz w:val="22"/>
                <w:szCs w:val="22"/>
                <w:lang w:val="en-US"/>
              </w:rPr>
            </w:pPr>
          </w:p>
          <w:p w14:paraId="017BE3EA" w14:textId="03B4D232" w:rsidR="00C42B0F" w:rsidRPr="00C83B7C" w:rsidRDefault="00C42B0F" w:rsidP="002B003E">
            <w:pPr>
              <w:pStyle w:val="Tekstpodstawowy3"/>
              <w:rPr>
                <w:rFonts w:ascii="Arial" w:hAnsi="Arial" w:cs="Arial"/>
                <w:sz w:val="22"/>
                <w:szCs w:val="22"/>
                <w:lang w:val="en-US"/>
              </w:rPr>
            </w:pPr>
            <w:r w:rsidRPr="00C83B7C">
              <w:rPr>
                <w:rFonts w:ascii="Arial" w:hAnsi="Arial" w:cs="Arial"/>
                <w:i w:val="0"/>
                <w:sz w:val="22"/>
                <w:szCs w:val="22"/>
                <w:lang w:val="en-US"/>
              </w:rPr>
              <w:t xml:space="preserve">The courses  cover such questions as the introduction to discourse analysis, selected issues on stylistics and cross-cultural pragmatics, the concept </w:t>
            </w:r>
            <w:r w:rsidR="00C83B7C">
              <w:rPr>
                <w:rFonts w:ascii="Arial" w:hAnsi="Arial" w:cs="Arial"/>
                <w:i w:val="0"/>
                <w:sz w:val="22"/>
                <w:szCs w:val="22"/>
                <w:lang w:val="en-US"/>
              </w:rPr>
              <w:br/>
            </w:r>
            <w:r w:rsidRPr="00C83B7C">
              <w:rPr>
                <w:rFonts w:ascii="Arial" w:hAnsi="Arial" w:cs="Arial"/>
                <w:i w:val="0"/>
                <w:sz w:val="22"/>
                <w:szCs w:val="22"/>
                <w:lang w:val="en-US"/>
              </w:rPr>
              <w:t xml:space="preserve">of paradigm shift in humanities and current tendencies in language teaching. </w:t>
            </w:r>
          </w:p>
        </w:tc>
      </w:tr>
      <w:tr w:rsidR="00BF193B" w:rsidRPr="00C83B7C" w14:paraId="1E5333BD" w14:textId="77777777" w:rsidTr="00203174">
        <w:trPr>
          <w:trHeight w:val="2750"/>
          <w:jc w:val="center"/>
        </w:trPr>
        <w:tc>
          <w:tcPr>
            <w:tcW w:w="94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10F20FC6" w14:textId="77777777" w:rsidR="00BF193B" w:rsidRPr="00C83B7C" w:rsidRDefault="00BF193B" w:rsidP="00CD68DC">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GROUP OF SUBJECTS_4  LITERARY AND CULTURAL STUDIES</w:t>
            </w:r>
          </w:p>
        </w:tc>
        <w:tc>
          <w:tcPr>
            <w:tcW w:w="2634" w:type="dxa"/>
            <w:tcBorders>
              <w:top w:val="nil"/>
              <w:left w:val="nil"/>
              <w:right w:val="single" w:sz="4" w:space="0" w:color="auto"/>
            </w:tcBorders>
            <w:shd w:val="clear" w:color="000000" w:fill="FFFFFF"/>
            <w:vAlign w:val="center"/>
            <w:hideMark/>
          </w:tcPr>
          <w:p w14:paraId="7EFD658D" w14:textId="77777777" w:rsidR="00BF193B" w:rsidRPr="00C83B7C" w:rsidRDefault="00BF193B" w:rsidP="00E5085F">
            <w:pPr>
              <w:spacing w:after="0" w:line="240" w:lineRule="auto"/>
              <w:ind w:firstLineChars="100" w:firstLine="220"/>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KP7_WG3, KP7_WG8, KP7_ WG10, KP7_ WG11,</w:t>
            </w:r>
          </w:p>
          <w:p w14:paraId="5A2DD0A0" w14:textId="77777777" w:rsidR="00BF193B" w:rsidRPr="00C83B7C" w:rsidRDefault="00BF193B" w:rsidP="00E5085F">
            <w:pPr>
              <w:spacing w:after="0" w:line="240" w:lineRule="auto"/>
              <w:ind w:firstLineChars="100" w:firstLine="220"/>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KP7_ UW3, KP7_ UW4, KP7_ UW7, KP7_ UK3, KP7_ UK4, KP7_ UK5, KP7_ UU1,</w:t>
            </w:r>
          </w:p>
          <w:p w14:paraId="3153DFB5" w14:textId="2AA97473" w:rsidR="00BF193B" w:rsidRPr="00C83B7C" w:rsidRDefault="00BF193B" w:rsidP="006548A5">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KP7_KO3, KP7_KO4, KP7_KO5, KP7_KK1, KP7_KK2,</w:t>
            </w:r>
          </w:p>
        </w:tc>
        <w:tc>
          <w:tcPr>
            <w:tcW w:w="5433" w:type="dxa"/>
            <w:tcBorders>
              <w:top w:val="nil"/>
              <w:left w:val="nil"/>
              <w:right w:val="single" w:sz="4" w:space="0" w:color="auto"/>
            </w:tcBorders>
            <w:shd w:val="clear" w:color="000000" w:fill="FFFFFF"/>
            <w:vAlign w:val="center"/>
            <w:hideMark/>
          </w:tcPr>
          <w:p w14:paraId="30E3828C" w14:textId="77777777" w:rsidR="00BF193B" w:rsidRPr="00C83B7C" w:rsidRDefault="00BF193B" w:rsidP="00F52CEF">
            <w:pPr>
              <w:spacing w:after="0" w:line="240" w:lineRule="auto"/>
              <w:jc w:val="center"/>
              <w:rPr>
                <w:rFonts w:ascii="Arial" w:hAnsi="Arial" w:cs="Arial"/>
                <w:sz w:val="22"/>
                <w:szCs w:val="22"/>
                <w:lang w:val="en-GB"/>
              </w:rPr>
            </w:pPr>
            <w:r w:rsidRPr="00C83B7C">
              <w:rPr>
                <w:rFonts w:ascii="Arial" w:hAnsi="Arial" w:cs="Arial"/>
                <w:sz w:val="22"/>
                <w:szCs w:val="22"/>
                <w:lang w:val="en-GB"/>
              </w:rPr>
              <w:t>a credit or an exam according to the studies schedule</w:t>
            </w:r>
            <w:r w:rsidRPr="00C83B7C">
              <w:rPr>
                <w:rFonts w:ascii="Arial" w:hAnsi="Arial" w:cs="Arial"/>
                <w:sz w:val="22"/>
                <w:szCs w:val="22"/>
                <w:lang w:val="en-GB"/>
              </w:rPr>
              <w:br/>
            </w:r>
          </w:p>
          <w:p w14:paraId="23140064" w14:textId="77777777" w:rsidR="00BF193B" w:rsidRPr="00C83B7C" w:rsidRDefault="00BF193B" w:rsidP="00F52CEF">
            <w:pPr>
              <w:spacing w:after="0" w:line="240" w:lineRule="auto"/>
              <w:jc w:val="center"/>
              <w:rPr>
                <w:rFonts w:ascii="Arial" w:hAnsi="Arial" w:cs="Arial"/>
                <w:sz w:val="22"/>
                <w:szCs w:val="22"/>
                <w:lang w:val="en-GB"/>
              </w:rPr>
            </w:pPr>
            <w:r w:rsidRPr="00C83B7C">
              <w:rPr>
                <w:rFonts w:ascii="Arial" w:hAnsi="Arial" w:cs="Arial"/>
                <w:sz w:val="22"/>
                <w:szCs w:val="22"/>
                <w:lang w:val="en-GB"/>
              </w:rPr>
              <w:t>ongoing observations of student`s activity/involvement</w:t>
            </w:r>
            <w:r w:rsidRPr="00C83B7C">
              <w:rPr>
                <w:rFonts w:ascii="Arial" w:hAnsi="Arial" w:cs="Arial"/>
                <w:sz w:val="22"/>
                <w:szCs w:val="22"/>
                <w:lang w:val="en-GB"/>
              </w:rPr>
              <w:br/>
            </w:r>
          </w:p>
          <w:p w14:paraId="79B9EA7F" w14:textId="674660BD" w:rsidR="00BF193B" w:rsidRPr="00C83B7C" w:rsidRDefault="00BF193B" w:rsidP="00F52CEF">
            <w:pPr>
              <w:spacing w:after="0" w:line="240" w:lineRule="auto"/>
              <w:jc w:val="center"/>
              <w:rPr>
                <w:rFonts w:ascii="Arial" w:eastAsia="Times New Roman" w:hAnsi="Arial" w:cs="Arial"/>
                <w:sz w:val="22"/>
                <w:szCs w:val="22"/>
                <w:lang w:val="en-US" w:eastAsia="pl-PL"/>
              </w:rPr>
            </w:pPr>
            <w:r w:rsidRPr="00C83B7C">
              <w:rPr>
                <w:rFonts w:ascii="Arial" w:hAnsi="Arial" w:cs="Arial"/>
                <w:sz w:val="22"/>
                <w:szCs w:val="22"/>
                <w:lang w:val="en-GB"/>
              </w:rPr>
              <w:t xml:space="preserve">oral and/or written testing within the learning outcomes </w:t>
            </w:r>
          </w:p>
        </w:tc>
        <w:tc>
          <w:tcPr>
            <w:tcW w:w="6993" w:type="dxa"/>
            <w:tcBorders>
              <w:top w:val="nil"/>
              <w:left w:val="nil"/>
              <w:right w:val="single" w:sz="4" w:space="0" w:color="auto"/>
            </w:tcBorders>
            <w:shd w:val="clear" w:color="000000" w:fill="FFFFFF"/>
            <w:vAlign w:val="center"/>
            <w:hideMark/>
          </w:tcPr>
          <w:p w14:paraId="28E691FE" w14:textId="77777777" w:rsidR="00BF193B" w:rsidRPr="00C83B7C" w:rsidRDefault="00BF193B" w:rsidP="00CD68DC">
            <w:pPr>
              <w:spacing w:after="0" w:line="240" w:lineRule="auto"/>
              <w:jc w:val="center"/>
              <w:rPr>
                <w:rFonts w:ascii="Arial" w:eastAsia="Times New Roman" w:hAnsi="Arial" w:cs="Arial"/>
                <w:sz w:val="22"/>
                <w:szCs w:val="22"/>
                <w:lang w:eastAsia="pl-PL"/>
              </w:rPr>
            </w:pPr>
            <w:r w:rsidRPr="00C83B7C">
              <w:rPr>
                <w:rFonts w:ascii="Arial" w:eastAsia="Times New Roman" w:hAnsi="Arial" w:cs="Arial"/>
                <w:sz w:val="22"/>
                <w:szCs w:val="22"/>
                <w:lang w:eastAsia="pl-PL"/>
              </w:rPr>
              <w:t xml:space="preserve">British </w:t>
            </w:r>
            <w:proofErr w:type="spellStart"/>
            <w:r w:rsidRPr="00C83B7C">
              <w:rPr>
                <w:rFonts w:ascii="Arial" w:eastAsia="Times New Roman" w:hAnsi="Arial" w:cs="Arial"/>
                <w:sz w:val="22"/>
                <w:szCs w:val="22"/>
                <w:lang w:eastAsia="pl-PL"/>
              </w:rPr>
              <w:t>Culture</w:t>
            </w:r>
            <w:proofErr w:type="spellEnd"/>
            <w:r w:rsidRPr="00C83B7C">
              <w:rPr>
                <w:rFonts w:ascii="Arial" w:eastAsia="Times New Roman" w:hAnsi="Arial" w:cs="Arial"/>
                <w:sz w:val="22"/>
                <w:szCs w:val="22"/>
                <w:lang w:eastAsia="pl-PL"/>
              </w:rPr>
              <w:t xml:space="preserve"> </w:t>
            </w:r>
            <w:proofErr w:type="spellStart"/>
            <w:r w:rsidRPr="00C83B7C">
              <w:rPr>
                <w:rFonts w:ascii="Arial" w:eastAsia="Times New Roman" w:hAnsi="Arial" w:cs="Arial"/>
                <w:sz w:val="22"/>
                <w:szCs w:val="22"/>
                <w:lang w:eastAsia="pl-PL"/>
              </w:rPr>
              <w:t>Studies</w:t>
            </w:r>
            <w:proofErr w:type="spellEnd"/>
          </w:p>
          <w:p w14:paraId="307B7492" w14:textId="77777777" w:rsidR="00BF193B" w:rsidRPr="00C83B7C" w:rsidRDefault="00BF193B" w:rsidP="00CD68DC">
            <w:pPr>
              <w:spacing w:after="0" w:line="240" w:lineRule="auto"/>
              <w:jc w:val="center"/>
              <w:rPr>
                <w:rFonts w:ascii="Arial" w:eastAsia="Times New Roman" w:hAnsi="Arial" w:cs="Arial"/>
                <w:sz w:val="22"/>
                <w:szCs w:val="22"/>
                <w:lang w:val="en-GB" w:eastAsia="pl-PL"/>
              </w:rPr>
            </w:pPr>
            <w:r w:rsidRPr="00C83B7C">
              <w:rPr>
                <w:rFonts w:ascii="Arial" w:eastAsia="Times New Roman" w:hAnsi="Arial" w:cs="Arial"/>
                <w:sz w:val="22"/>
                <w:szCs w:val="22"/>
                <w:lang w:val="en-GB" w:eastAsia="pl-PL"/>
              </w:rPr>
              <w:t>Modern British Literature</w:t>
            </w:r>
          </w:p>
          <w:p w14:paraId="0B33E0D4" w14:textId="77777777" w:rsidR="00BF193B" w:rsidRPr="00C83B7C" w:rsidRDefault="00BF193B" w:rsidP="00CD68DC">
            <w:pPr>
              <w:spacing w:after="0" w:line="240" w:lineRule="auto"/>
              <w:jc w:val="center"/>
              <w:rPr>
                <w:rFonts w:ascii="Arial" w:eastAsia="Times New Roman" w:hAnsi="Arial" w:cs="Arial"/>
                <w:sz w:val="22"/>
                <w:szCs w:val="22"/>
                <w:lang w:val="en-GB" w:eastAsia="pl-PL"/>
              </w:rPr>
            </w:pPr>
            <w:r w:rsidRPr="00C83B7C">
              <w:rPr>
                <w:rFonts w:ascii="Arial" w:eastAsia="Times New Roman" w:hAnsi="Arial" w:cs="Arial"/>
                <w:sz w:val="22"/>
                <w:szCs w:val="22"/>
                <w:lang w:val="en-GB" w:eastAsia="pl-PL"/>
              </w:rPr>
              <w:t>American Culture Studies</w:t>
            </w:r>
          </w:p>
          <w:p w14:paraId="6C65F41F" w14:textId="6044EC0C" w:rsidR="00BF193B" w:rsidRPr="00C83B7C" w:rsidRDefault="00BF193B" w:rsidP="00CD68DC">
            <w:pPr>
              <w:spacing w:after="0" w:line="240" w:lineRule="auto"/>
              <w:jc w:val="center"/>
              <w:rPr>
                <w:rFonts w:ascii="Arial" w:eastAsia="Times New Roman" w:hAnsi="Arial" w:cs="Arial"/>
                <w:sz w:val="22"/>
                <w:szCs w:val="22"/>
                <w:lang w:eastAsia="pl-PL"/>
              </w:rPr>
            </w:pPr>
            <w:r w:rsidRPr="00C83B7C">
              <w:rPr>
                <w:rFonts w:ascii="Arial" w:eastAsia="Times New Roman" w:hAnsi="Arial" w:cs="Arial"/>
                <w:sz w:val="22"/>
                <w:szCs w:val="22"/>
                <w:lang w:eastAsia="pl-PL"/>
              </w:rPr>
              <w:t xml:space="preserve">Modern American </w:t>
            </w:r>
            <w:proofErr w:type="spellStart"/>
            <w:r w:rsidRPr="00C83B7C">
              <w:rPr>
                <w:rFonts w:ascii="Arial" w:eastAsia="Times New Roman" w:hAnsi="Arial" w:cs="Arial"/>
                <w:sz w:val="22"/>
                <w:szCs w:val="22"/>
                <w:lang w:eastAsia="pl-PL"/>
              </w:rPr>
              <w:t>Literature</w:t>
            </w:r>
            <w:proofErr w:type="spellEnd"/>
          </w:p>
        </w:tc>
      </w:tr>
      <w:tr w:rsidR="00C42B0F" w:rsidRPr="00C83B7C" w14:paraId="1737806F" w14:textId="77777777" w:rsidTr="000D6313">
        <w:trPr>
          <w:trHeight w:val="1170"/>
          <w:jc w:val="center"/>
        </w:trPr>
        <w:tc>
          <w:tcPr>
            <w:tcW w:w="945" w:type="dxa"/>
            <w:vMerge/>
            <w:tcBorders>
              <w:top w:val="nil"/>
              <w:left w:val="single" w:sz="4" w:space="0" w:color="auto"/>
              <w:bottom w:val="single" w:sz="4" w:space="0" w:color="000000"/>
              <w:right w:val="single" w:sz="4" w:space="0" w:color="auto"/>
            </w:tcBorders>
            <w:vAlign w:val="center"/>
            <w:hideMark/>
          </w:tcPr>
          <w:p w14:paraId="16F39D33" w14:textId="77777777" w:rsidR="00C42B0F" w:rsidRPr="00C83B7C" w:rsidRDefault="00C42B0F" w:rsidP="00CD68DC">
            <w:pPr>
              <w:spacing w:after="0" w:line="240" w:lineRule="auto"/>
              <w:rPr>
                <w:rFonts w:ascii="Arial" w:eastAsia="Times New Roman" w:hAnsi="Arial" w:cs="Arial"/>
                <w:sz w:val="22"/>
                <w:szCs w:val="22"/>
                <w:lang w:eastAsia="pl-PL"/>
              </w:rPr>
            </w:pPr>
          </w:p>
        </w:tc>
        <w:tc>
          <w:tcPr>
            <w:tcW w:w="1506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1AE26A12" w14:textId="77777777" w:rsidR="00C42B0F" w:rsidRPr="00C83B7C" w:rsidRDefault="00C42B0F" w:rsidP="00CD68DC">
            <w:pPr>
              <w:rPr>
                <w:rFonts w:ascii="Arial" w:eastAsia="Times New Roman" w:hAnsi="Arial" w:cs="Arial"/>
                <w:b/>
                <w:sz w:val="22"/>
                <w:szCs w:val="22"/>
                <w:lang w:val="en-US" w:eastAsia="pl-PL"/>
              </w:rPr>
            </w:pPr>
            <w:r w:rsidRPr="00C83B7C">
              <w:rPr>
                <w:rFonts w:ascii="Arial" w:eastAsia="Times New Roman" w:hAnsi="Arial" w:cs="Arial"/>
                <w:sz w:val="22"/>
                <w:szCs w:val="22"/>
                <w:lang w:val="en-US" w:eastAsia="pl-PL"/>
              </w:rPr>
              <w:t> </w:t>
            </w:r>
            <w:r w:rsidRPr="00C83B7C">
              <w:rPr>
                <w:rFonts w:ascii="Arial" w:eastAsia="Times New Roman" w:hAnsi="Arial" w:cs="Arial"/>
                <w:b/>
                <w:sz w:val="22"/>
                <w:szCs w:val="22"/>
                <w:lang w:val="en-US" w:eastAsia="pl-PL"/>
              </w:rPr>
              <w:t>THE CONTENT:</w:t>
            </w:r>
          </w:p>
          <w:p w14:paraId="7B0C0562" w14:textId="77777777" w:rsidR="00C42B0F" w:rsidRPr="00C83B7C" w:rsidRDefault="00C42B0F" w:rsidP="00CD68DC">
            <w:pPr>
              <w:jc w:val="both"/>
              <w:rPr>
                <w:rFonts w:ascii="Arial" w:hAnsi="Arial" w:cs="Arial"/>
                <w:sz w:val="22"/>
                <w:szCs w:val="22"/>
                <w:lang w:val="en-US"/>
              </w:rPr>
            </w:pPr>
            <w:r w:rsidRPr="00C83B7C">
              <w:rPr>
                <w:rFonts w:ascii="Arial" w:hAnsi="Arial" w:cs="Arial"/>
                <w:sz w:val="22"/>
                <w:szCs w:val="22"/>
                <w:lang w:val="en-US"/>
              </w:rPr>
              <w:t>Students are introduced to key terms and concepts functioning in British and American Cultural Studies, and to the most important  achievements in cultural studies, most outstanding researchers and flagship publications in this field.  Students also gain specialist knowledge and skills related to the development of British and American prose and poetry of the 20</w:t>
            </w:r>
            <w:r w:rsidRPr="00C83B7C">
              <w:rPr>
                <w:rFonts w:ascii="Arial" w:hAnsi="Arial" w:cs="Arial"/>
                <w:sz w:val="22"/>
                <w:szCs w:val="22"/>
                <w:vertAlign w:val="superscript"/>
                <w:lang w:val="en-US"/>
              </w:rPr>
              <w:t>th</w:t>
            </w:r>
            <w:r w:rsidRPr="00C83B7C">
              <w:rPr>
                <w:rFonts w:ascii="Arial" w:hAnsi="Arial" w:cs="Arial"/>
                <w:sz w:val="22"/>
                <w:szCs w:val="22"/>
                <w:lang w:val="en-US"/>
              </w:rPr>
              <w:t xml:space="preserve"> century and learn how to </w:t>
            </w:r>
            <w:proofErr w:type="spellStart"/>
            <w:r w:rsidRPr="00C83B7C">
              <w:rPr>
                <w:rFonts w:ascii="Arial" w:hAnsi="Arial" w:cs="Arial"/>
                <w:sz w:val="22"/>
                <w:szCs w:val="22"/>
                <w:lang w:val="en-US"/>
              </w:rPr>
              <w:t>analyse</w:t>
            </w:r>
            <w:proofErr w:type="spellEnd"/>
            <w:r w:rsidRPr="00C83B7C">
              <w:rPr>
                <w:rFonts w:ascii="Arial" w:hAnsi="Arial" w:cs="Arial"/>
                <w:sz w:val="22"/>
                <w:szCs w:val="22"/>
                <w:lang w:val="en-US"/>
              </w:rPr>
              <w:t xml:space="preserve"> and interpret particular texts. </w:t>
            </w:r>
          </w:p>
        </w:tc>
      </w:tr>
      <w:tr w:rsidR="00BF193B" w:rsidRPr="00C83B7C" w14:paraId="1B9BF2ED" w14:textId="77777777" w:rsidTr="00FA600F">
        <w:trPr>
          <w:trHeight w:val="3026"/>
          <w:jc w:val="center"/>
        </w:trPr>
        <w:tc>
          <w:tcPr>
            <w:tcW w:w="945"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4746D14E" w14:textId="77777777" w:rsidR="00BF193B" w:rsidRPr="00C83B7C" w:rsidRDefault="00BF193B" w:rsidP="00CD68DC">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GROUP OF SUBJECTS_5, Literary and Cultural Studies - Optional Subjects**</w:t>
            </w:r>
          </w:p>
        </w:tc>
        <w:tc>
          <w:tcPr>
            <w:tcW w:w="2634" w:type="dxa"/>
            <w:tcBorders>
              <w:top w:val="nil"/>
              <w:left w:val="nil"/>
              <w:right w:val="single" w:sz="4" w:space="0" w:color="auto"/>
            </w:tcBorders>
            <w:shd w:val="clear" w:color="000000" w:fill="FFFFFF"/>
            <w:vAlign w:val="center"/>
            <w:hideMark/>
          </w:tcPr>
          <w:p w14:paraId="258B2C2D" w14:textId="77777777" w:rsidR="00BF193B" w:rsidRPr="00C83B7C" w:rsidRDefault="00BF193B" w:rsidP="00E5085F">
            <w:pPr>
              <w:spacing w:after="0" w:line="240" w:lineRule="auto"/>
              <w:ind w:firstLineChars="100" w:firstLine="220"/>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KP7_WG3, KP7_WG8, KP7_WG10, KP7_WG11,</w:t>
            </w:r>
          </w:p>
          <w:p w14:paraId="672A8CFE" w14:textId="77777777" w:rsidR="00BF193B" w:rsidRPr="00C83B7C" w:rsidRDefault="00BF193B" w:rsidP="00E5085F">
            <w:pPr>
              <w:spacing w:after="0" w:line="240" w:lineRule="auto"/>
              <w:ind w:firstLineChars="100" w:firstLine="220"/>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KP7_ UW3, KP7_ UW4, KP7_ UW7, KP7_ UK3, KP7_ UK4, KP7_ UK5, KP7_ UU1, KP7_UO1</w:t>
            </w:r>
          </w:p>
          <w:p w14:paraId="02D872E8" w14:textId="666FD386" w:rsidR="00BF193B" w:rsidRPr="00C83B7C" w:rsidRDefault="00BF193B" w:rsidP="006B14CA">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KP7_KO3,  KP7_KO4, KP7_KO5, KP7_KK1, KP7_KK2</w:t>
            </w:r>
          </w:p>
        </w:tc>
        <w:tc>
          <w:tcPr>
            <w:tcW w:w="5433" w:type="dxa"/>
            <w:tcBorders>
              <w:top w:val="nil"/>
              <w:left w:val="nil"/>
              <w:right w:val="single" w:sz="4" w:space="0" w:color="auto"/>
            </w:tcBorders>
            <w:shd w:val="clear" w:color="000000" w:fill="FFFFFF"/>
            <w:vAlign w:val="center"/>
            <w:hideMark/>
          </w:tcPr>
          <w:p w14:paraId="71A10483" w14:textId="77777777" w:rsidR="00BF193B" w:rsidRPr="00C83B7C" w:rsidRDefault="00BF193B" w:rsidP="004F55DA">
            <w:pPr>
              <w:spacing w:after="0" w:line="240" w:lineRule="auto"/>
              <w:jc w:val="center"/>
              <w:rPr>
                <w:rFonts w:ascii="Arial" w:hAnsi="Arial" w:cs="Arial"/>
                <w:sz w:val="22"/>
                <w:szCs w:val="22"/>
                <w:lang w:val="en-GB"/>
              </w:rPr>
            </w:pPr>
            <w:r w:rsidRPr="00C83B7C">
              <w:rPr>
                <w:rFonts w:ascii="Arial" w:hAnsi="Arial" w:cs="Arial"/>
                <w:sz w:val="22"/>
                <w:szCs w:val="22"/>
                <w:lang w:val="en-GB"/>
              </w:rPr>
              <w:t>a credit or an exam according to the studies schedule</w:t>
            </w:r>
            <w:r w:rsidRPr="00C83B7C">
              <w:rPr>
                <w:rFonts w:ascii="Arial" w:hAnsi="Arial" w:cs="Arial"/>
                <w:sz w:val="22"/>
                <w:szCs w:val="22"/>
                <w:lang w:val="en-GB"/>
              </w:rPr>
              <w:br/>
            </w:r>
          </w:p>
          <w:p w14:paraId="493715F1" w14:textId="77777777" w:rsidR="00BF193B" w:rsidRPr="00C83B7C" w:rsidRDefault="00BF193B" w:rsidP="004F55DA">
            <w:pPr>
              <w:spacing w:after="0" w:line="240" w:lineRule="auto"/>
              <w:jc w:val="center"/>
              <w:rPr>
                <w:rFonts w:ascii="Arial" w:hAnsi="Arial" w:cs="Arial"/>
                <w:sz w:val="22"/>
                <w:szCs w:val="22"/>
                <w:lang w:val="en-GB"/>
              </w:rPr>
            </w:pPr>
            <w:r w:rsidRPr="00C83B7C">
              <w:rPr>
                <w:rFonts w:ascii="Arial" w:hAnsi="Arial" w:cs="Arial"/>
                <w:sz w:val="22"/>
                <w:szCs w:val="22"/>
                <w:lang w:val="en-GB"/>
              </w:rPr>
              <w:t>ongoing observations of student`s activity/involvement</w:t>
            </w:r>
            <w:r w:rsidRPr="00C83B7C">
              <w:rPr>
                <w:rFonts w:ascii="Arial" w:hAnsi="Arial" w:cs="Arial"/>
                <w:sz w:val="22"/>
                <w:szCs w:val="22"/>
                <w:lang w:val="en-GB"/>
              </w:rPr>
              <w:br/>
            </w:r>
          </w:p>
          <w:p w14:paraId="44BCF264" w14:textId="29838345" w:rsidR="00BF193B" w:rsidRPr="00C83B7C" w:rsidRDefault="00BF193B" w:rsidP="004F55DA">
            <w:pPr>
              <w:spacing w:after="0" w:line="240" w:lineRule="auto"/>
              <w:jc w:val="center"/>
              <w:rPr>
                <w:rFonts w:ascii="Arial" w:eastAsia="Times New Roman" w:hAnsi="Arial" w:cs="Arial"/>
                <w:sz w:val="22"/>
                <w:szCs w:val="22"/>
                <w:lang w:val="en-US" w:eastAsia="pl-PL"/>
              </w:rPr>
            </w:pPr>
            <w:r w:rsidRPr="00C83B7C">
              <w:rPr>
                <w:rFonts w:ascii="Arial" w:hAnsi="Arial" w:cs="Arial"/>
                <w:sz w:val="22"/>
                <w:szCs w:val="22"/>
                <w:lang w:val="en-GB"/>
              </w:rPr>
              <w:t xml:space="preserve">oral and/or written testing within the learning outcomes </w:t>
            </w:r>
          </w:p>
        </w:tc>
        <w:tc>
          <w:tcPr>
            <w:tcW w:w="6993" w:type="dxa"/>
            <w:tcBorders>
              <w:top w:val="nil"/>
              <w:left w:val="nil"/>
              <w:right w:val="single" w:sz="4" w:space="0" w:color="auto"/>
            </w:tcBorders>
            <w:shd w:val="clear" w:color="000000" w:fill="FFFFFF"/>
            <w:vAlign w:val="center"/>
            <w:hideMark/>
          </w:tcPr>
          <w:p w14:paraId="2EB31982" w14:textId="77777777" w:rsidR="00BF193B" w:rsidRPr="00C83B7C" w:rsidRDefault="00BF193B" w:rsidP="00CD68DC">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 xml:space="preserve">Analysis and Interpretation of Literary Texts  </w:t>
            </w:r>
          </w:p>
          <w:p w14:paraId="27E65097" w14:textId="77777777" w:rsidR="00BF193B" w:rsidRPr="00C83B7C" w:rsidRDefault="00BF193B" w:rsidP="00CD68DC">
            <w:pPr>
              <w:spacing w:after="0" w:line="240" w:lineRule="auto"/>
              <w:jc w:val="center"/>
              <w:rPr>
                <w:rFonts w:ascii="Arial" w:eastAsia="Times New Roman" w:hAnsi="Arial" w:cs="Arial"/>
                <w:sz w:val="22"/>
                <w:szCs w:val="22"/>
                <w:lang w:val="en-GB" w:eastAsia="pl-PL"/>
              </w:rPr>
            </w:pPr>
            <w:r w:rsidRPr="00C83B7C">
              <w:rPr>
                <w:rFonts w:ascii="Arial" w:eastAsia="Times New Roman" w:hAnsi="Arial" w:cs="Arial"/>
                <w:sz w:val="22"/>
                <w:szCs w:val="22"/>
                <w:lang w:val="en-GB" w:eastAsia="pl-PL"/>
              </w:rPr>
              <w:t>Current Literary Theories</w:t>
            </w:r>
          </w:p>
          <w:p w14:paraId="49AE8BD1" w14:textId="77777777" w:rsidR="00BF193B" w:rsidRPr="00C83B7C" w:rsidRDefault="00BF193B" w:rsidP="00CD68DC">
            <w:pPr>
              <w:spacing w:after="0" w:line="240" w:lineRule="auto"/>
              <w:jc w:val="center"/>
              <w:rPr>
                <w:rFonts w:ascii="Arial" w:eastAsia="Times New Roman" w:hAnsi="Arial" w:cs="Arial"/>
                <w:sz w:val="22"/>
                <w:szCs w:val="22"/>
                <w:lang w:val="en-GB" w:eastAsia="pl-PL"/>
              </w:rPr>
            </w:pPr>
            <w:r w:rsidRPr="00C83B7C">
              <w:rPr>
                <w:rFonts w:ascii="Arial" w:eastAsia="Times New Roman" w:hAnsi="Arial" w:cs="Arial"/>
                <w:sz w:val="22"/>
                <w:szCs w:val="22"/>
                <w:lang w:val="en-GB" w:eastAsia="pl-PL"/>
              </w:rPr>
              <w:t xml:space="preserve">Contemporary American Culture </w:t>
            </w:r>
          </w:p>
          <w:p w14:paraId="4836BE65" w14:textId="77777777" w:rsidR="00BF193B" w:rsidRPr="00C83B7C" w:rsidRDefault="00BF193B" w:rsidP="00CD68DC">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Great Britain as a Multicultural Society</w:t>
            </w:r>
          </w:p>
          <w:p w14:paraId="1FABC471" w14:textId="773310FD" w:rsidR="00BF193B" w:rsidRPr="00C83B7C" w:rsidRDefault="00BF193B" w:rsidP="00CD68DC">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 xml:space="preserve">Specialization Classes: Literary and Cultural Studies 1,2,3,4      </w:t>
            </w:r>
          </w:p>
        </w:tc>
      </w:tr>
      <w:tr w:rsidR="00C42B0F" w:rsidRPr="00C83B7C" w14:paraId="50998024" w14:textId="77777777" w:rsidTr="000D6313">
        <w:trPr>
          <w:trHeight w:val="930"/>
          <w:jc w:val="center"/>
        </w:trPr>
        <w:tc>
          <w:tcPr>
            <w:tcW w:w="945" w:type="dxa"/>
            <w:vMerge/>
            <w:tcBorders>
              <w:top w:val="nil"/>
              <w:left w:val="single" w:sz="4" w:space="0" w:color="auto"/>
              <w:bottom w:val="single" w:sz="4" w:space="0" w:color="000000"/>
              <w:right w:val="single" w:sz="4" w:space="0" w:color="auto"/>
            </w:tcBorders>
            <w:vAlign w:val="center"/>
            <w:hideMark/>
          </w:tcPr>
          <w:p w14:paraId="7FF8E638" w14:textId="77777777" w:rsidR="00C42B0F" w:rsidRPr="00C83B7C" w:rsidRDefault="00C42B0F" w:rsidP="00CD68DC">
            <w:pPr>
              <w:spacing w:after="0" w:line="240" w:lineRule="auto"/>
              <w:rPr>
                <w:rFonts w:ascii="Arial" w:eastAsia="Times New Roman" w:hAnsi="Arial" w:cs="Arial"/>
                <w:sz w:val="22"/>
                <w:szCs w:val="22"/>
                <w:lang w:val="en-US" w:eastAsia="pl-PL"/>
              </w:rPr>
            </w:pPr>
          </w:p>
        </w:tc>
        <w:tc>
          <w:tcPr>
            <w:tcW w:w="15060" w:type="dxa"/>
            <w:gridSpan w:val="3"/>
            <w:tcBorders>
              <w:top w:val="single" w:sz="4" w:space="0" w:color="auto"/>
              <w:left w:val="nil"/>
              <w:bottom w:val="single" w:sz="4" w:space="0" w:color="auto"/>
              <w:right w:val="single" w:sz="4" w:space="0" w:color="000000"/>
            </w:tcBorders>
            <w:shd w:val="clear" w:color="000000" w:fill="FFFFFF"/>
            <w:vAlign w:val="center"/>
            <w:hideMark/>
          </w:tcPr>
          <w:p w14:paraId="0AA4E67C" w14:textId="77777777" w:rsidR="00C42B0F" w:rsidRPr="00C83B7C" w:rsidRDefault="00C42B0F" w:rsidP="00CD68DC">
            <w:pPr>
              <w:rPr>
                <w:rFonts w:ascii="Arial" w:eastAsia="Times New Roman" w:hAnsi="Arial" w:cs="Arial"/>
                <w:b/>
                <w:sz w:val="22"/>
                <w:szCs w:val="22"/>
                <w:lang w:val="en-US" w:eastAsia="pl-PL"/>
              </w:rPr>
            </w:pPr>
            <w:r w:rsidRPr="00C83B7C">
              <w:rPr>
                <w:rFonts w:ascii="Arial" w:eastAsia="Times New Roman" w:hAnsi="Arial" w:cs="Arial"/>
                <w:sz w:val="22"/>
                <w:szCs w:val="22"/>
                <w:lang w:val="en-US" w:eastAsia="pl-PL"/>
              </w:rPr>
              <w:t> </w:t>
            </w:r>
            <w:r w:rsidRPr="00C83B7C">
              <w:rPr>
                <w:rFonts w:ascii="Arial" w:eastAsia="Times New Roman" w:hAnsi="Arial" w:cs="Arial"/>
                <w:b/>
                <w:sz w:val="22"/>
                <w:szCs w:val="22"/>
                <w:lang w:val="en-US" w:eastAsia="pl-PL"/>
              </w:rPr>
              <w:t>THE CONTENT:</w:t>
            </w:r>
          </w:p>
          <w:p w14:paraId="732AEB80" w14:textId="08118540" w:rsidR="00C42B0F" w:rsidRPr="00C83B7C" w:rsidRDefault="00C42B0F" w:rsidP="00CD68DC">
            <w:pPr>
              <w:jc w:val="both"/>
              <w:rPr>
                <w:rFonts w:ascii="Arial" w:hAnsi="Arial" w:cs="Arial"/>
                <w:sz w:val="22"/>
                <w:szCs w:val="22"/>
                <w:lang w:val="en-US"/>
              </w:rPr>
            </w:pPr>
            <w:r w:rsidRPr="00C83B7C">
              <w:rPr>
                <w:rFonts w:ascii="Arial" w:hAnsi="Arial" w:cs="Arial"/>
                <w:sz w:val="22"/>
                <w:szCs w:val="22"/>
                <w:lang w:val="en-US"/>
              </w:rPr>
              <w:t xml:space="preserve">Students  gain specialist knowledge  related to principles of literary text analysis. The module covers literary genres, types of genres and sub-genres </w:t>
            </w:r>
            <w:r w:rsidR="00C83B7C">
              <w:rPr>
                <w:rFonts w:ascii="Arial" w:hAnsi="Arial" w:cs="Arial"/>
                <w:sz w:val="22"/>
                <w:szCs w:val="22"/>
                <w:lang w:val="en-US"/>
              </w:rPr>
              <w:br/>
            </w:r>
            <w:r w:rsidRPr="00C83B7C">
              <w:rPr>
                <w:rFonts w:ascii="Arial" w:hAnsi="Arial" w:cs="Arial"/>
                <w:sz w:val="22"/>
                <w:szCs w:val="22"/>
                <w:lang w:val="en-US"/>
              </w:rPr>
              <w:t xml:space="preserve">that are of crucial importance to the Polish and Anglo-Saxon literature; it also focuses on main trends and schools in literary studies contributing </w:t>
            </w:r>
            <w:r w:rsidR="00C83B7C">
              <w:rPr>
                <w:rFonts w:ascii="Arial" w:hAnsi="Arial" w:cs="Arial"/>
                <w:sz w:val="22"/>
                <w:szCs w:val="22"/>
                <w:lang w:val="en-US"/>
              </w:rPr>
              <w:br/>
            </w:r>
            <w:r w:rsidRPr="00C83B7C">
              <w:rPr>
                <w:rFonts w:ascii="Arial" w:hAnsi="Arial" w:cs="Arial"/>
                <w:sz w:val="22"/>
                <w:szCs w:val="22"/>
                <w:lang w:val="en-US"/>
              </w:rPr>
              <w:t xml:space="preserve">to the development of literary studies in Poland and in English-speaking countries. The courses also elaborate on the issues in  British and American Studies in the historical and contemporary contexts. </w:t>
            </w:r>
          </w:p>
        </w:tc>
      </w:tr>
      <w:tr w:rsidR="00BF193B" w:rsidRPr="00C83B7C" w14:paraId="20E0B552" w14:textId="77777777" w:rsidTr="008B471B">
        <w:trPr>
          <w:trHeight w:val="2198"/>
          <w:jc w:val="center"/>
        </w:trPr>
        <w:tc>
          <w:tcPr>
            <w:tcW w:w="945"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2BD5BB9F" w14:textId="77777777" w:rsidR="00BF193B" w:rsidRPr="00C83B7C" w:rsidRDefault="00BF193B" w:rsidP="00CD68DC">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GROUP OF SUBJECTS_6, Additional Subjects</w:t>
            </w:r>
          </w:p>
        </w:tc>
        <w:tc>
          <w:tcPr>
            <w:tcW w:w="2634" w:type="dxa"/>
            <w:tcBorders>
              <w:top w:val="nil"/>
              <w:left w:val="nil"/>
              <w:right w:val="single" w:sz="4" w:space="0" w:color="auto"/>
            </w:tcBorders>
            <w:shd w:val="clear" w:color="000000" w:fill="FFFFFF"/>
            <w:vAlign w:val="center"/>
            <w:hideMark/>
          </w:tcPr>
          <w:p w14:paraId="4BE21CC8" w14:textId="77777777" w:rsidR="00BF193B" w:rsidRPr="00C83B7C" w:rsidRDefault="00BF193B" w:rsidP="00CD68DC">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KP7_WK2, KP7_WG1, KP7_WG9, KP7_WG12,KP7_WK1, KP7_WK3,</w:t>
            </w:r>
          </w:p>
          <w:p w14:paraId="3C770158" w14:textId="77777777" w:rsidR="00BF193B" w:rsidRPr="00C83B7C" w:rsidRDefault="00BF193B" w:rsidP="00E5085F">
            <w:pPr>
              <w:spacing w:after="0" w:line="240" w:lineRule="auto"/>
              <w:ind w:firstLineChars="100" w:firstLine="220"/>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KP7_UW5, KP7_UK4, KP7_UK6, KP7_UU1</w:t>
            </w:r>
          </w:p>
          <w:p w14:paraId="418B94BC" w14:textId="3C7B665C" w:rsidR="00BF193B" w:rsidRPr="00C83B7C" w:rsidRDefault="00BF193B" w:rsidP="00CD68DC">
            <w:pPr>
              <w:spacing w:after="0" w:line="240" w:lineRule="auto"/>
              <w:jc w:val="center"/>
              <w:rPr>
                <w:rFonts w:ascii="Arial" w:eastAsia="Times New Roman" w:hAnsi="Arial" w:cs="Arial"/>
                <w:sz w:val="22"/>
                <w:szCs w:val="22"/>
                <w:lang w:eastAsia="pl-PL"/>
              </w:rPr>
            </w:pPr>
            <w:r w:rsidRPr="00C83B7C">
              <w:rPr>
                <w:rFonts w:ascii="Arial" w:eastAsia="Times New Roman" w:hAnsi="Arial" w:cs="Arial"/>
                <w:sz w:val="22"/>
                <w:szCs w:val="22"/>
                <w:lang w:eastAsia="pl-PL"/>
              </w:rPr>
              <w:t>KP7_KK2</w:t>
            </w:r>
          </w:p>
        </w:tc>
        <w:tc>
          <w:tcPr>
            <w:tcW w:w="5433" w:type="dxa"/>
            <w:tcBorders>
              <w:top w:val="nil"/>
              <w:left w:val="nil"/>
              <w:right w:val="single" w:sz="4" w:space="0" w:color="auto"/>
            </w:tcBorders>
            <w:shd w:val="clear" w:color="000000" w:fill="FFFFFF"/>
            <w:vAlign w:val="center"/>
            <w:hideMark/>
          </w:tcPr>
          <w:p w14:paraId="34471BA8" w14:textId="77777777" w:rsidR="00BF193B" w:rsidRPr="00C83B7C" w:rsidRDefault="00BF193B" w:rsidP="001A57C0">
            <w:pPr>
              <w:spacing w:after="0" w:line="240" w:lineRule="auto"/>
              <w:jc w:val="center"/>
              <w:rPr>
                <w:rFonts w:ascii="Arial" w:hAnsi="Arial" w:cs="Arial"/>
                <w:sz w:val="22"/>
                <w:szCs w:val="22"/>
                <w:lang w:val="en-GB"/>
              </w:rPr>
            </w:pPr>
            <w:r w:rsidRPr="00C83B7C">
              <w:rPr>
                <w:rFonts w:ascii="Arial" w:hAnsi="Arial" w:cs="Arial"/>
                <w:sz w:val="22"/>
                <w:szCs w:val="22"/>
                <w:lang w:val="en-GB"/>
              </w:rPr>
              <w:t>a credit or an exam according to the studies schedule</w:t>
            </w:r>
            <w:r w:rsidRPr="00C83B7C">
              <w:rPr>
                <w:rFonts w:ascii="Arial" w:hAnsi="Arial" w:cs="Arial"/>
                <w:sz w:val="22"/>
                <w:szCs w:val="22"/>
                <w:lang w:val="en-GB"/>
              </w:rPr>
              <w:br/>
            </w:r>
          </w:p>
          <w:p w14:paraId="26FCB9C6" w14:textId="77777777" w:rsidR="00BF193B" w:rsidRPr="00C83B7C" w:rsidRDefault="00BF193B" w:rsidP="001A57C0">
            <w:pPr>
              <w:spacing w:after="0" w:line="240" w:lineRule="auto"/>
              <w:jc w:val="center"/>
              <w:rPr>
                <w:rFonts w:ascii="Arial" w:hAnsi="Arial" w:cs="Arial"/>
                <w:sz w:val="22"/>
                <w:szCs w:val="22"/>
                <w:lang w:val="en-GB"/>
              </w:rPr>
            </w:pPr>
            <w:r w:rsidRPr="00C83B7C">
              <w:rPr>
                <w:rFonts w:ascii="Arial" w:hAnsi="Arial" w:cs="Arial"/>
                <w:sz w:val="22"/>
                <w:szCs w:val="22"/>
                <w:lang w:val="en-GB"/>
              </w:rPr>
              <w:t>ongoing observations of student`s activity/involvement</w:t>
            </w:r>
            <w:r w:rsidRPr="00C83B7C">
              <w:rPr>
                <w:rFonts w:ascii="Arial" w:hAnsi="Arial" w:cs="Arial"/>
                <w:sz w:val="22"/>
                <w:szCs w:val="22"/>
                <w:lang w:val="en-GB"/>
              </w:rPr>
              <w:br/>
            </w:r>
          </w:p>
          <w:p w14:paraId="44381D53" w14:textId="77777777" w:rsidR="00C83B7C" w:rsidRDefault="00BF193B" w:rsidP="001A57C0">
            <w:pPr>
              <w:spacing w:after="0" w:line="240" w:lineRule="auto"/>
              <w:jc w:val="center"/>
              <w:rPr>
                <w:rFonts w:ascii="Arial" w:hAnsi="Arial" w:cs="Arial"/>
                <w:sz w:val="22"/>
                <w:szCs w:val="22"/>
                <w:lang w:val="en-GB"/>
              </w:rPr>
            </w:pPr>
            <w:r w:rsidRPr="00C83B7C">
              <w:rPr>
                <w:rFonts w:ascii="Arial" w:hAnsi="Arial" w:cs="Arial"/>
                <w:sz w:val="22"/>
                <w:szCs w:val="22"/>
                <w:lang w:val="en-GB"/>
              </w:rPr>
              <w:t xml:space="preserve">oral and/or written testing or practical one within </w:t>
            </w:r>
          </w:p>
          <w:p w14:paraId="22D5BF33" w14:textId="2331AFF5" w:rsidR="00BF193B" w:rsidRPr="00C83B7C" w:rsidRDefault="00BF193B" w:rsidP="001A57C0">
            <w:pPr>
              <w:spacing w:after="0" w:line="240" w:lineRule="auto"/>
              <w:jc w:val="center"/>
              <w:rPr>
                <w:rFonts w:ascii="Arial" w:eastAsia="Times New Roman" w:hAnsi="Arial" w:cs="Arial"/>
                <w:sz w:val="22"/>
                <w:szCs w:val="22"/>
                <w:lang w:val="en-GB" w:eastAsia="pl-PL"/>
              </w:rPr>
            </w:pPr>
            <w:r w:rsidRPr="00C83B7C">
              <w:rPr>
                <w:rFonts w:ascii="Arial" w:hAnsi="Arial" w:cs="Arial"/>
                <w:sz w:val="22"/>
                <w:szCs w:val="22"/>
                <w:lang w:val="en-GB"/>
              </w:rPr>
              <w:t xml:space="preserve">the learning outcomes </w:t>
            </w:r>
          </w:p>
        </w:tc>
        <w:tc>
          <w:tcPr>
            <w:tcW w:w="6993" w:type="dxa"/>
            <w:tcBorders>
              <w:top w:val="nil"/>
              <w:left w:val="nil"/>
              <w:right w:val="single" w:sz="4" w:space="0" w:color="auto"/>
            </w:tcBorders>
            <w:shd w:val="clear" w:color="000000" w:fill="FFFFFF"/>
            <w:vAlign w:val="center"/>
            <w:hideMark/>
          </w:tcPr>
          <w:p w14:paraId="4E45F2BB" w14:textId="77777777" w:rsidR="00BF193B" w:rsidRPr="00C83B7C" w:rsidRDefault="00BF193B" w:rsidP="00CD68DC">
            <w:pPr>
              <w:spacing w:after="0" w:line="240" w:lineRule="auto"/>
              <w:jc w:val="center"/>
              <w:rPr>
                <w:rFonts w:ascii="Arial" w:eastAsia="Times New Roman" w:hAnsi="Arial" w:cs="Arial"/>
                <w:sz w:val="22"/>
                <w:szCs w:val="22"/>
                <w:lang w:eastAsia="pl-PL"/>
              </w:rPr>
            </w:pPr>
            <w:proofErr w:type="spellStart"/>
            <w:r w:rsidRPr="00C83B7C">
              <w:rPr>
                <w:rFonts w:ascii="Arial" w:eastAsia="Times New Roman" w:hAnsi="Arial" w:cs="Arial"/>
                <w:sz w:val="22"/>
                <w:szCs w:val="22"/>
                <w:lang w:eastAsia="pl-PL"/>
              </w:rPr>
              <w:t>Intellectual</w:t>
            </w:r>
            <w:proofErr w:type="spellEnd"/>
            <w:r w:rsidRPr="00C83B7C">
              <w:rPr>
                <w:rFonts w:ascii="Arial" w:eastAsia="Times New Roman" w:hAnsi="Arial" w:cs="Arial"/>
                <w:sz w:val="22"/>
                <w:szCs w:val="22"/>
                <w:lang w:eastAsia="pl-PL"/>
              </w:rPr>
              <w:t xml:space="preserve"> </w:t>
            </w:r>
            <w:proofErr w:type="spellStart"/>
            <w:r w:rsidRPr="00C83B7C">
              <w:rPr>
                <w:rFonts w:ascii="Arial" w:eastAsia="Times New Roman" w:hAnsi="Arial" w:cs="Arial"/>
                <w:sz w:val="22"/>
                <w:szCs w:val="22"/>
                <w:lang w:eastAsia="pl-PL"/>
              </w:rPr>
              <w:t>Property</w:t>
            </w:r>
            <w:proofErr w:type="spellEnd"/>
            <w:r w:rsidRPr="00C83B7C">
              <w:rPr>
                <w:rFonts w:ascii="Arial" w:eastAsia="Times New Roman" w:hAnsi="Arial" w:cs="Arial"/>
                <w:sz w:val="22"/>
                <w:szCs w:val="22"/>
                <w:lang w:eastAsia="pl-PL"/>
              </w:rPr>
              <w:t xml:space="preserve"> Law </w:t>
            </w:r>
          </w:p>
          <w:p w14:paraId="6C7DD95B" w14:textId="77777777" w:rsidR="00BF193B" w:rsidRPr="00C83B7C" w:rsidRDefault="00BF193B" w:rsidP="00CD68DC">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 xml:space="preserve">Foreign Language-Specialist Language Workshops </w:t>
            </w:r>
          </w:p>
          <w:p w14:paraId="330867B4" w14:textId="77777777" w:rsidR="00BF193B" w:rsidRPr="00C83B7C" w:rsidRDefault="00BF193B" w:rsidP="00CD68DC">
            <w:pPr>
              <w:spacing w:after="0" w:line="240" w:lineRule="auto"/>
              <w:jc w:val="center"/>
              <w:rPr>
                <w:rFonts w:ascii="Arial" w:eastAsia="Times New Roman" w:hAnsi="Arial" w:cs="Arial"/>
                <w:sz w:val="22"/>
                <w:szCs w:val="22"/>
                <w:lang w:val="en-GB" w:eastAsia="pl-PL"/>
              </w:rPr>
            </w:pPr>
            <w:r w:rsidRPr="00C83B7C">
              <w:rPr>
                <w:rFonts w:ascii="Arial" w:eastAsia="Times New Roman" w:hAnsi="Arial" w:cs="Arial"/>
                <w:sz w:val="22"/>
                <w:szCs w:val="22"/>
                <w:lang w:val="en-GB" w:eastAsia="pl-PL"/>
              </w:rPr>
              <w:t>Second Foreign Language</w:t>
            </w:r>
          </w:p>
          <w:p w14:paraId="7D14C544" w14:textId="647F30BE" w:rsidR="00BF193B" w:rsidRPr="00C83B7C" w:rsidRDefault="00BF193B" w:rsidP="00CD68DC">
            <w:pPr>
              <w:spacing w:after="0" w:line="240" w:lineRule="auto"/>
              <w:jc w:val="center"/>
              <w:rPr>
                <w:rFonts w:ascii="Arial" w:eastAsia="Times New Roman" w:hAnsi="Arial" w:cs="Arial"/>
                <w:sz w:val="22"/>
                <w:szCs w:val="22"/>
                <w:lang w:eastAsia="pl-PL"/>
              </w:rPr>
            </w:pPr>
            <w:r w:rsidRPr="00C83B7C">
              <w:rPr>
                <w:rFonts w:ascii="Arial" w:eastAsia="Times New Roman" w:hAnsi="Arial" w:cs="Arial"/>
                <w:sz w:val="22"/>
                <w:szCs w:val="22"/>
                <w:lang w:eastAsia="pl-PL"/>
              </w:rPr>
              <w:t>Information Technology</w:t>
            </w:r>
          </w:p>
        </w:tc>
      </w:tr>
      <w:tr w:rsidR="00C42B0F" w:rsidRPr="00C83B7C" w14:paraId="45D11CA7" w14:textId="77777777" w:rsidTr="000D6313">
        <w:trPr>
          <w:trHeight w:val="1245"/>
          <w:jc w:val="center"/>
        </w:trPr>
        <w:tc>
          <w:tcPr>
            <w:tcW w:w="945" w:type="dxa"/>
            <w:vMerge/>
            <w:tcBorders>
              <w:top w:val="nil"/>
              <w:left w:val="single" w:sz="4" w:space="0" w:color="auto"/>
              <w:bottom w:val="single" w:sz="4" w:space="0" w:color="000000"/>
              <w:right w:val="single" w:sz="4" w:space="0" w:color="auto"/>
            </w:tcBorders>
            <w:vAlign w:val="center"/>
            <w:hideMark/>
          </w:tcPr>
          <w:p w14:paraId="6CB9CFD8" w14:textId="77777777" w:rsidR="00C42B0F" w:rsidRPr="00C83B7C" w:rsidRDefault="00C42B0F" w:rsidP="00CD68DC">
            <w:pPr>
              <w:spacing w:after="0" w:line="240" w:lineRule="auto"/>
              <w:rPr>
                <w:rFonts w:ascii="Arial" w:eastAsia="Times New Roman" w:hAnsi="Arial" w:cs="Arial"/>
                <w:sz w:val="22"/>
                <w:szCs w:val="22"/>
                <w:lang w:eastAsia="pl-PL"/>
              </w:rPr>
            </w:pPr>
          </w:p>
        </w:tc>
        <w:tc>
          <w:tcPr>
            <w:tcW w:w="15060" w:type="dxa"/>
            <w:gridSpan w:val="3"/>
            <w:tcBorders>
              <w:top w:val="single" w:sz="4" w:space="0" w:color="auto"/>
              <w:left w:val="nil"/>
              <w:bottom w:val="single" w:sz="4" w:space="0" w:color="auto"/>
              <w:right w:val="single" w:sz="4" w:space="0" w:color="000000"/>
            </w:tcBorders>
            <w:shd w:val="clear" w:color="000000" w:fill="FFFFFF"/>
            <w:vAlign w:val="center"/>
            <w:hideMark/>
          </w:tcPr>
          <w:p w14:paraId="2F677919" w14:textId="77777777" w:rsidR="00C42B0F" w:rsidRPr="00C83B7C" w:rsidRDefault="00C42B0F" w:rsidP="00CD68DC">
            <w:pPr>
              <w:rPr>
                <w:rFonts w:ascii="Arial" w:eastAsia="Times New Roman" w:hAnsi="Arial" w:cs="Arial"/>
                <w:b/>
                <w:sz w:val="22"/>
                <w:szCs w:val="22"/>
                <w:lang w:val="en-US" w:eastAsia="pl-PL"/>
              </w:rPr>
            </w:pPr>
            <w:r w:rsidRPr="00C83B7C">
              <w:rPr>
                <w:rFonts w:ascii="Arial" w:eastAsia="Times New Roman" w:hAnsi="Arial" w:cs="Arial"/>
                <w:sz w:val="22"/>
                <w:szCs w:val="22"/>
                <w:lang w:val="en-US" w:eastAsia="pl-PL"/>
              </w:rPr>
              <w:t>  </w:t>
            </w:r>
            <w:r w:rsidRPr="00C83B7C">
              <w:rPr>
                <w:rFonts w:ascii="Arial" w:eastAsia="Times New Roman" w:hAnsi="Arial" w:cs="Arial"/>
                <w:b/>
                <w:sz w:val="22"/>
                <w:szCs w:val="22"/>
                <w:lang w:val="en-US" w:eastAsia="pl-PL"/>
              </w:rPr>
              <w:t>THE CONTENT:</w:t>
            </w:r>
          </w:p>
          <w:p w14:paraId="2F9D6FA7" w14:textId="77777777" w:rsidR="00C42B0F" w:rsidRPr="00C83B7C" w:rsidRDefault="00C42B0F" w:rsidP="002B003E">
            <w:pPr>
              <w:autoSpaceDE w:val="0"/>
              <w:snapToGrid w:val="0"/>
              <w:spacing w:after="0"/>
              <w:rPr>
                <w:rFonts w:ascii="Arial" w:hAnsi="Arial" w:cs="Arial"/>
                <w:sz w:val="22"/>
                <w:szCs w:val="22"/>
                <w:lang w:val="en-US"/>
              </w:rPr>
            </w:pPr>
            <w:r w:rsidRPr="00C83B7C">
              <w:rPr>
                <w:rFonts w:ascii="Arial" w:hAnsi="Arial" w:cs="Arial"/>
                <w:sz w:val="22"/>
                <w:szCs w:val="22"/>
                <w:lang w:val="en-US"/>
              </w:rPr>
              <w:t xml:space="preserve">The courses cover further development of all linguistic skills, cross-cultural competence, broaden students’ knowledge on copyright and </w:t>
            </w:r>
            <w:proofErr w:type="spellStart"/>
            <w:r w:rsidRPr="00C83B7C">
              <w:rPr>
                <w:rFonts w:ascii="Arial" w:hAnsi="Arial" w:cs="Arial"/>
                <w:sz w:val="22"/>
                <w:szCs w:val="22"/>
                <w:lang w:val="en-US"/>
              </w:rPr>
              <w:t>neighbouring</w:t>
            </w:r>
            <w:proofErr w:type="spellEnd"/>
            <w:r w:rsidRPr="00C83B7C">
              <w:rPr>
                <w:rFonts w:ascii="Arial" w:hAnsi="Arial" w:cs="Arial"/>
                <w:sz w:val="22"/>
                <w:szCs w:val="22"/>
                <w:lang w:val="en-US"/>
              </w:rPr>
              <w:t xml:space="preserve"> rights. Students are also introduced to most current technological advancements in IT. </w:t>
            </w:r>
          </w:p>
        </w:tc>
      </w:tr>
      <w:tr w:rsidR="00F81150" w:rsidRPr="00C83B7C" w14:paraId="67D4DE30" w14:textId="77777777" w:rsidTr="00920A07">
        <w:trPr>
          <w:trHeight w:val="4622"/>
          <w:jc w:val="center"/>
        </w:trPr>
        <w:tc>
          <w:tcPr>
            <w:tcW w:w="945"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02451B59" w14:textId="77777777" w:rsidR="00F81150" w:rsidRPr="00C83B7C" w:rsidRDefault="00F81150" w:rsidP="00CD68DC">
            <w:pPr>
              <w:spacing w:after="0" w:line="240" w:lineRule="auto"/>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GROUP OF SUBJECTS_7,  MA Seminar</w:t>
            </w:r>
          </w:p>
        </w:tc>
        <w:tc>
          <w:tcPr>
            <w:tcW w:w="2634" w:type="dxa"/>
            <w:tcBorders>
              <w:top w:val="nil"/>
              <w:left w:val="nil"/>
              <w:right w:val="single" w:sz="4" w:space="0" w:color="auto"/>
            </w:tcBorders>
            <w:shd w:val="clear" w:color="000000" w:fill="FFFFFF"/>
            <w:vAlign w:val="center"/>
            <w:hideMark/>
          </w:tcPr>
          <w:p w14:paraId="0D893EA6" w14:textId="77777777" w:rsidR="00F81150" w:rsidRPr="00C83B7C" w:rsidRDefault="00F81150" w:rsidP="00E5085F">
            <w:pPr>
              <w:spacing w:after="0" w:line="240" w:lineRule="auto"/>
              <w:ind w:firstLineChars="100" w:firstLine="220"/>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KP7_WG1, KP7_WG2,KP7_WG3, KP7_WG4, KP7_WG5, KP7_WG7, KP7_WG8, KP7_WG10,KP7_WG11, KP7_WG12, KP7_WK1, KP7_WK2, KP7_WK3</w:t>
            </w:r>
          </w:p>
          <w:p w14:paraId="65352402" w14:textId="77777777" w:rsidR="00F81150" w:rsidRPr="00C83B7C" w:rsidRDefault="00F81150" w:rsidP="00E5085F">
            <w:pPr>
              <w:spacing w:after="0" w:line="240" w:lineRule="auto"/>
              <w:ind w:firstLineChars="100" w:firstLine="220"/>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KP7_UW1, KP7_UW2, KP7_UW3, KP7_UW4, KP7_UW5, KP7_UW6, KP7_UW7, KP7_UK1, KP7_UK2, KP7_UK3, KP7_UK4, KP7_UK5, KP7_UU1,</w:t>
            </w:r>
          </w:p>
          <w:p w14:paraId="3036CF4B" w14:textId="42B33DAD" w:rsidR="00F81150" w:rsidRPr="00C83B7C" w:rsidRDefault="00F81150" w:rsidP="00E5085F">
            <w:pPr>
              <w:spacing w:after="0" w:line="240" w:lineRule="auto"/>
              <w:ind w:firstLineChars="100" w:firstLine="220"/>
              <w:jc w:val="center"/>
              <w:rPr>
                <w:rFonts w:ascii="Arial" w:eastAsia="Times New Roman" w:hAnsi="Arial" w:cs="Arial"/>
                <w:sz w:val="22"/>
                <w:szCs w:val="22"/>
                <w:lang w:val="en-US" w:eastAsia="pl-PL"/>
              </w:rPr>
            </w:pPr>
            <w:r w:rsidRPr="00C83B7C">
              <w:rPr>
                <w:rFonts w:ascii="Arial" w:eastAsia="Times New Roman" w:hAnsi="Arial" w:cs="Arial"/>
                <w:sz w:val="22"/>
                <w:szCs w:val="22"/>
                <w:lang w:val="en-US" w:eastAsia="pl-PL"/>
              </w:rPr>
              <w:t>KP7_KK1, KP7_KK2, KP7_KR1, KP7_KR2,</w:t>
            </w:r>
          </w:p>
        </w:tc>
        <w:tc>
          <w:tcPr>
            <w:tcW w:w="5433" w:type="dxa"/>
            <w:tcBorders>
              <w:top w:val="nil"/>
              <w:left w:val="nil"/>
              <w:right w:val="single" w:sz="4" w:space="0" w:color="auto"/>
            </w:tcBorders>
            <w:shd w:val="clear" w:color="000000" w:fill="FFFFFF"/>
            <w:vAlign w:val="center"/>
            <w:hideMark/>
          </w:tcPr>
          <w:p w14:paraId="34C085A5" w14:textId="6C0D1736" w:rsidR="00F81150" w:rsidRPr="00C83B7C" w:rsidRDefault="00F81150" w:rsidP="006B14CA">
            <w:pPr>
              <w:spacing w:after="0" w:line="240" w:lineRule="auto"/>
              <w:jc w:val="center"/>
              <w:rPr>
                <w:rFonts w:ascii="Arial" w:eastAsia="Times New Roman" w:hAnsi="Arial" w:cs="Arial"/>
                <w:color w:val="000000" w:themeColor="text1"/>
                <w:sz w:val="22"/>
                <w:szCs w:val="22"/>
                <w:lang w:val="en-US" w:eastAsia="pl-PL"/>
              </w:rPr>
            </w:pPr>
            <w:r w:rsidRPr="00C83B7C">
              <w:rPr>
                <w:rFonts w:ascii="Arial" w:eastAsia="Times New Roman" w:hAnsi="Arial" w:cs="Arial"/>
                <w:color w:val="000000" w:themeColor="text1"/>
                <w:sz w:val="22"/>
                <w:szCs w:val="22"/>
                <w:lang w:val="en-US" w:eastAsia="pl-PL"/>
              </w:rPr>
              <w:t xml:space="preserve">presentations of </w:t>
            </w:r>
            <w:r w:rsidR="00BF193B" w:rsidRPr="00C83B7C">
              <w:rPr>
                <w:rFonts w:ascii="Arial" w:eastAsia="Times New Roman" w:hAnsi="Arial" w:cs="Arial"/>
                <w:color w:val="000000" w:themeColor="text1"/>
                <w:sz w:val="22"/>
                <w:szCs w:val="22"/>
                <w:lang w:val="en-US" w:eastAsia="pl-PL"/>
              </w:rPr>
              <w:t xml:space="preserve"> MA </w:t>
            </w:r>
            <w:r w:rsidRPr="00C83B7C">
              <w:rPr>
                <w:rFonts w:ascii="Arial" w:eastAsia="Times New Roman" w:hAnsi="Arial" w:cs="Arial"/>
                <w:color w:val="000000" w:themeColor="text1"/>
                <w:sz w:val="22"/>
                <w:szCs w:val="22"/>
                <w:lang w:val="en-US" w:eastAsia="pl-PL"/>
              </w:rPr>
              <w:t xml:space="preserve">thesis samples, </w:t>
            </w:r>
            <w:r w:rsidR="00BF193B" w:rsidRPr="00C83B7C">
              <w:rPr>
                <w:rFonts w:ascii="Arial" w:eastAsia="Times New Roman" w:hAnsi="Arial" w:cs="Arial"/>
                <w:color w:val="000000" w:themeColor="text1"/>
                <w:sz w:val="22"/>
                <w:szCs w:val="22"/>
                <w:lang w:val="en-US" w:eastAsia="pl-PL"/>
              </w:rPr>
              <w:t xml:space="preserve">a </w:t>
            </w:r>
            <w:r w:rsidRPr="00C83B7C">
              <w:rPr>
                <w:rFonts w:ascii="Arial" w:eastAsia="Times New Roman" w:hAnsi="Arial" w:cs="Arial"/>
                <w:color w:val="000000" w:themeColor="text1"/>
                <w:sz w:val="22"/>
                <w:szCs w:val="22"/>
                <w:lang w:val="en-US" w:eastAsia="pl-PL"/>
              </w:rPr>
              <w:t>final version of the thesis, T-assessment according to imposed requirements</w:t>
            </w:r>
          </w:p>
          <w:p w14:paraId="668309F7" w14:textId="77777777" w:rsidR="00F81150" w:rsidRPr="00C83B7C" w:rsidRDefault="00F81150" w:rsidP="006B14CA">
            <w:pPr>
              <w:spacing w:after="0" w:line="240" w:lineRule="auto"/>
              <w:jc w:val="center"/>
              <w:rPr>
                <w:rFonts w:ascii="Arial" w:eastAsia="Times New Roman" w:hAnsi="Arial" w:cs="Arial"/>
                <w:color w:val="00B050"/>
                <w:sz w:val="22"/>
                <w:szCs w:val="22"/>
                <w:lang w:val="en-US" w:eastAsia="pl-PL"/>
              </w:rPr>
            </w:pPr>
          </w:p>
          <w:p w14:paraId="41BB3F4C" w14:textId="518A68E3" w:rsidR="00F81150" w:rsidRPr="00C83B7C" w:rsidRDefault="00B863F7" w:rsidP="00CD68DC">
            <w:pPr>
              <w:spacing w:after="0" w:line="240" w:lineRule="auto"/>
              <w:jc w:val="center"/>
              <w:rPr>
                <w:rFonts w:ascii="Arial" w:eastAsia="Times New Roman" w:hAnsi="Arial" w:cs="Arial"/>
                <w:color w:val="00B050"/>
                <w:sz w:val="22"/>
                <w:szCs w:val="22"/>
                <w:lang w:val="en-US" w:eastAsia="pl-PL"/>
              </w:rPr>
            </w:pPr>
            <w:r w:rsidRPr="00C83B7C">
              <w:rPr>
                <w:rFonts w:ascii="Arial" w:hAnsi="Arial" w:cs="Arial"/>
                <w:sz w:val="22"/>
                <w:szCs w:val="22"/>
                <w:lang w:val="en-GB"/>
              </w:rPr>
              <w:t>ongoing observations of student`s activity/involvement</w:t>
            </w:r>
          </w:p>
        </w:tc>
        <w:tc>
          <w:tcPr>
            <w:tcW w:w="6993" w:type="dxa"/>
            <w:tcBorders>
              <w:top w:val="nil"/>
              <w:left w:val="single" w:sz="4" w:space="0" w:color="auto"/>
              <w:bottom w:val="single" w:sz="4" w:space="0" w:color="auto"/>
              <w:right w:val="single" w:sz="4" w:space="0" w:color="auto"/>
            </w:tcBorders>
            <w:shd w:val="clear" w:color="000000" w:fill="FFFFFF"/>
            <w:vAlign w:val="center"/>
            <w:hideMark/>
          </w:tcPr>
          <w:p w14:paraId="4778294A" w14:textId="77777777" w:rsidR="00F81150" w:rsidRPr="00C83B7C" w:rsidRDefault="00F81150" w:rsidP="00CD68DC">
            <w:pPr>
              <w:spacing w:after="0" w:line="240" w:lineRule="auto"/>
              <w:jc w:val="center"/>
              <w:rPr>
                <w:rFonts w:ascii="Arial" w:eastAsia="Times New Roman" w:hAnsi="Arial" w:cs="Arial"/>
                <w:sz w:val="22"/>
                <w:szCs w:val="22"/>
                <w:lang w:eastAsia="pl-PL"/>
              </w:rPr>
            </w:pPr>
            <w:r w:rsidRPr="00C83B7C">
              <w:rPr>
                <w:rFonts w:ascii="Arial" w:eastAsia="Times New Roman" w:hAnsi="Arial" w:cs="Arial"/>
                <w:sz w:val="22"/>
                <w:szCs w:val="22"/>
                <w:lang w:eastAsia="pl-PL"/>
              </w:rPr>
              <w:t xml:space="preserve">MA </w:t>
            </w:r>
            <w:proofErr w:type="spellStart"/>
            <w:r w:rsidRPr="00C83B7C">
              <w:rPr>
                <w:rFonts w:ascii="Arial" w:eastAsia="Times New Roman" w:hAnsi="Arial" w:cs="Arial"/>
                <w:sz w:val="22"/>
                <w:szCs w:val="22"/>
                <w:lang w:eastAsia="pl-PL"/>
              </w:rPr>
              <w:t>Seminar</w:t>
            </w:r>
            <w:proofErr w:type="spellEnd"/>
          </w:p>
        </w:tc>
      </w:tr>
      <w:tr w:rsidR="00C42B0F" w:rsidRPr="00C83B7C" w14:paraId="7A21AA0B" w14:textId="77777777" w:rsidTr="000D6313">
        <w:trPr>
          <w:trHeight w:val="1140"/>
          <w:jc w:val="center"/>
        </w:trPr>
        <w:tc>
          <w:tcPr>
            <w:tcW w:w="945" w:type="dxa"/>
            <w:vMerge/>
            <w:tcBorders>
              <w:top w:val="nil"/>
              <w:left w:val="single" w:sz="4" w:space="0" w:color="auto"/>
              <w:bottom w:val="single" w:sz="4" w:space="0" w:color="000000"/>
              <w:right w:val="single" w:sz="4" w:space="0" w:color="auto"/>
            </w:tcBorders>
            <w:vAlign w:val="center"/>
            <w:hideMark/>
          </w:tcPr>
          <w:p w14:paraId="751152D8" w14:textId="77777777" w:rsidR="00C42B0F" w:rsidRPr="00C83B7C" w:rsidRDefault="00C42B0F" w:rsidP="00CD68DC">
            <w:pPr>
              <w:spacing w:after="0" w:line="240" w:lineRule="auto"/>
              <w:rPr>
                <w:rFonts w:ascii="Arial" w:eastAsia="Times New Roman" w:hAnsi="Arial" w:cs="Arial"/>
                <w:sz w:val="22"/>
                <w:szCs w:val="22"/>
                <w:lang w:val="en-US" w:eastAsia="pl-PL"/>
              </w:rPr>
            </w:pPr>
          </w:p>
        </w:tc>
        <w:tc>
          <w:tcPr>
            <w:tcW w:w="15060" w:type="dxa"/>
            <w:gridSpan w:val="3"/>
            <w:tcBorders>
              <w:top w:val="single" w:sz="4" w:space="0" w:color="auto"/>
              <w:left w:val="nil"/>
              <w:bottom w:val="single" w:sz="4" w:space="0" w:color="auto"/>
              <w:right w:val="single" w:sz="4" w:space="0" w:color="000000"/>
            </w:tcBorders>
            <w:shd w:val="clear" w:color="000000" w:fill="FFFFFF"/>
            <w:vAlign w:val="center"/>
            <w:hideMark/>
          </w:tcPr>
          <w:p w14:paraId="34A40D2C" w14:textId="77777777" w:rsidR="006B14CA" w:rsidRPr="00C83B7C" w:rsidRDefault="006B14CA" w:rsidP="006B14CA">
            <w:pPr>
              <w:widowControl w:val="0"/>
              <w:tabs>
                <w:tab w:val="left" w:pos="220"/>
              </w:tabs>
              <w:autoSpaceDE w:val="0"/>
              <w:autoSpaceDN w:val="0"/>
              <w:adjustRightInd w:val="0"/>
              <w:spacing w:after="0" w:line="240" w:lineRule="auto"/>
              <w:jc w:val="both"/>
              <w:rPr>
                <w:rFonts w:ascii="Arial" w:hAnsi="Arial" w:cs="Arial"/>
                <w:b/>
                <w:sz w:val="22"/>
                <w:szCs w:val="22"/>
                <w:lang w:val="en-US"/>
              </w:rPr>
            </w:pPr>
            <w:r w:rsidRPr="00C83B7C">
              <w:rPr>
                <w:rFonts w:ascii="Arial" w:hAnsi="Arial" w:cs="Arial"/>
                <w:b/>
                <w:sz w:val="22"/>
                <w:szCs w:val="22"/>
                <w:lang w:val="en-US"/>
              </w:rPr>
              <w:t>THE CONTENT</w:t>
            </w:r>
          </w:p>
          <w:p w14:paraId="149A2F9F" w14:textId="37C9D265" w:rsidR="00C42B0F" w:rsidRPr="00C83B7C" w:rsidRDefault="00C42B0F" w:rsidP="00CD68DC">
            <w:pPr>
              <w:jc w:val="both"/>
              <w:rPr>
                <w:rFonts w:ascii="Arial" w:hAnsi="Arial" w:cs="Arial"/>
                <w:sz w:val="22"/>
                <w:szCs w:val="22"/>
                <w:lang w:val="en-US"/>
              </w:rPr>
            </w:pPr>
            <w:r w:rsidRPr="00C83B7C">
              <w:rPr>
                <w:rFonts w:ascii="Arial" w:hAnsi="Arial" w:cs="Arial"/>
                <w:sz w:val="22"/>
                <w:szCs w:val="22"/>
                <w:lang w:val="en-US"/>
              </w:rPr>
              <w:t>embraces the following:  1</w:t>
            </w:r>
            <w:r w:rsidR="00B863F7" w:rsidRPr="00C83B7C">
              <w:rPr>
                <w:rFonts w:ascii="Arial" w:hAnsi="Arial" w:cs="Arial"/>
                <w:sz w:val="22"/>
                <w:szCs w:val="22"/>
                <w:lang w:val="en-US"/>
              </w:rPr>
              <w:t>)</w:t>
            </w:r>
            <w:r w:rsidRPr="00C83B7C">
              <w:rPr>
                <w:rFonts w:ascii="Arial" w:hAnsi="Arial" w:cs="Arial"/>
                <w:sz w:val="22"/>
                <w:szCs w:val="22"/>
                <w:lang w:val="en-US"/>
              </w:rPr>
              <w:t xml:space="preserve"> to introduce students to expectations and requirements related to MA thesis writing and their participation in MA seminars 2</w:t>
            </w:r>
            <w:r w:rsidR="00B863F7" w:rsidRPr="00C83B7C">
              <w:rPr>
                <w:rFonts w:ascii="Arial" w:hAnsi="Arial" w:cs="Arial"/>
                <w:sz w:val="22"/>
                <w:szCs w:val="22"/>
                <w:lang w:val="en-US"/>
              </w:rPr>
              <w:t>)</w:t>
            </w:r>
            <w:r w:rsidRPr="00C83B7C">
              <w:rPr>
                <w:rFonts w:ascii="Arial" w:hAnsi="Arial" w:cs="Arial"/>
                <w:sz w:val="22"/>
                <w:szCs w:val="22"/>
                <w:lang w:val="en-US"/>
              </w:rPr>
              <w:t xml:space="preserve"> </w:t>
            </w:r>
            <w:r w:rsidR="00C83B7C">
              <w:rPr>
                <w:rFonts w:ascii="Arial" w:hAnsi="Arial" w:cs="Arial"/>
                <w:sz w:val="22"/>
                <w:szCs w:val="22"/>
                <w:lang w:val="en-US"/>
              </w:rPr>
              <w:br/>
            </w:r>
            <w:r w:rsidRPr="00C83B7C">
              <w:rPr>
                <w:rFonts w:ascii="Arial" w:hAnsi="Arial" w:cs="Arial"/>
                <w:sz w:val="22"/>
                <w:szCs w:val="22"/>
                <w:lang w:val="en-US"/>
              </w:rPr>
              <w:t>to prepare students to making a deliberate choice of their area of research and to coming up with a thesis topic, to discuss and analyze topics and contents of theses  being produced by the members of seminar groups, 3</w:t>
            </w:r>
            <w:r w:rsidR="00B863F7" w:rsidRPr="00C83B7C">
              <w:rPr>
                <w:rFonts w:ascii="Arial" w:hAnsi="Arial" w:cs="Arial"/>
                <w:sz w:val="22"/>
                <w:szCs w:val="22"/>
                <w:lang w:val="en-US"/>
              </w:rPr>
              <w:t>)</w:t>
            </w:r>
            <w:r w:rsidRPr="00C83B7C">
              <w:rPr>
                <w:rFonts w:ascii="Arial" w:hAnsi="Arial" w:cs="Arial"/>
                <w:sz w:val="22"/>
                <w:szCs w:val="22"/>
                <w:lang w:val="en-US"/>
              </w:rPr>
              <w:t>to show a direction of research and suggest relevant initial literature 4</w:t>
            </w:r>
            <w:r w:rsidR="00B863F7" w:rsidRPr="00C83B7C">
              <w:rPr>
                <w:rFonts w:ascii="Arial" w:hAnsi="Arial" w:cs="Arial"/>
                <w:sz w:val="22"/>
                <w:szCs w:val="22"/>
                <w:lang w:val="en-US"/>
              </w:rPr>
              <w:t>)</w:t>
            </w:r>
            <w:r w:rsidRPr="00C83B7C">
              <w:rPr>
                <w:rFonts w:ascii="Arial" w:hAnsi="Arial" w:cs="Arial"/>
                <w:sz w:val="22"/>
                <w:szCs w:val="22"/>
                <w:lang w:val="en-US"/>
              </w:rPr>
              <w:t xml:space="preserve"> to teach students how to analyze the material gathered and to discuss parts of theses 5</w:t>
            </w:r>
            <w:r w:rsidR="00B863F7" w:rsidRPr="00C83B7C">
              <w:rPr>
                <w:rFonts w:ascii="Arial" w:hAnsi="Arial" w:cs="Arial"/>
                <w:sz w:val="22"/>
                <w:szCs w:val="22"/>
                <w:lang w:val="en-US"/>
              </w:rPr>
              <w:t>)</w:t>
            </w:r>
            <w:r w:rsidRPr="00C83B7C">
              <w:rPr>
                <w:rFonts w:ascii="Arial" w:hAnsi="Arial" w:cs="Arial"/>
                <w:sz w:val="22"/>
                <w:szCs w:val="22"/>
                <w:lang w:val="en-US"/>
              </w:rPr>
              <w:t xml:space="preserve"> to successfully  write and submit a MA thesis.</w:t>
            </w:r>
          </w:p>
        </w:tc>
      </w:tr>
      <w:tr w:rsidR="00051AA1" w:rsidRPr="00C83B7C" w14:paraId="0C0E6AD5" w14:textId="77777777" w:rsidTr="00721C6E">
        <w:trPr>
          <w:trHeight w:val="3057"/>
          <w:jc w:val="center"/>
        </w:trPr>
        <w:tc>
          <w:tcPr>
            <w:tcW w:w="945" w:type="dxa"/>
            <w:tcBorders>
              <w:top w:val="nil"/>
              <w:left w:val="single" w:sz="4" w:space="0" w:color="auto"/>
              <w:bottom w:val="single" w:sz="4" w:space="0" w:color="000000"/>
              <w:right w:val="single" w:sz="4" w:space="0" w:color="auto"/>
            </w:tcBorders>
            <w:shd w:val="clear" w:color="000000" w:fill="FFFFFF"/>
            <w:textDirection w:val="btLr"/>
            <w:vAlign w:val="center"/>
            <w:hideMark/>
          </w:tcPr>
          <w:p w14:paraId="78856C8B" w14:textId="77777777" w:rsidR="00051AA1" w:rsidRPr="00C83B7C" w:rsidRDefault="00051AA1" w:rsidP="00CD68DC">
            <w:pPr>
              <w:spacing w:after="0" w:line="240" w:lineRule="auto"/>
              <w:jc w:val="center"/>
              <w:rPr>
                <w:rFonts w:ascii="Arial" w:eastAsia="Times New Roman" w:hAnsi="Arial" w:cs="Arial"/>
                <w:sz w:val="22"/>
                <w:szCs w:val="22"/>
                <w:lang w:eastAsia="pl-PL"/>
              </w:rPr>
            </w:pPr>
            <w:r w:rsidRPr="00C83B7C">
              <w:rPr>
                <w:rFonts w:ascii="Arial" w:eastAsia="Times New Roman" w:hAnsi="Arial" w:cs="Arial"/>
                <w:sz w:val="22"/>
                <w:szCs w:val="22"/>
                <w:lang w:eastAsia="pl-PL"/>
              </w:rPr>
              <w:t xml:space="preserve">GROUP OF </w:t>
            </w:r>
            <w:proofErr w:type="spellStart"/>
            <w:r w:rsidRPr="00C83B7C">
              <w:rPr>
                <w:rFonts w:ascii="Arial" w:eastAsia="Times New Roman" w:hAnsi="Arial" w:cs="Arial"/>
                <w:sz w:val="22"/>
                <w:szCs w:val="22"/>
                <w:lang w:eastAsia="pl-PL"/>
              </w:rPr>
              <w:t>SUBJECTS</w:t>
            </w:r>
            <w:proofErr w:type="spellEnd"/>
            <w:r w:rsidRPr="00C83B7C">
              <w:rPr>
                <w:rFonts w:ascii="Arial" w:eastAsia="Times New Roman" w:hAnsi="Arial" w:cs="Arial"/>
                <w:sz w:val="22"/>
                <w:szCs w:val="22"/>
                <w:lang w:eastAsia="pl-PL"/>
              </w:rPr>
              <w:t xml:space="preserve"> _8 - </w:t>
            </w:r>
            <w:proofErr w:type="spellStart"/>
            <w:r w:rsidRPr="00C83B7C">
              <w:rPr>
                <w:rFonts w:ascii="Arial" w:eastAsia="Times New Roman" w:hAnsi="Arial" w:cs="Arial"/>
                <w:sz w:val="22"/>
                <w:szCs w:val="22"/>
                <w:lang w:eastAsia="pl-PL"/>
              </w:rPr>
              <w:t>Internship</w:t>
            </w:r>
            <w:proofErr w:type="spellEnd"/>
          </w:p>
        </w:tc>
        <w:tc>
          <w:tcPr>
            <w:tcW w:w="2634" w:type="dxa"/>
            <w:tcBorders>
              <w:top w:val="nil"/>
              <w:left w:val="nil"/>
              <w:bottom w:val="single" w:sz="4" w:space="0" w:color="auto"/>
              <w:right w:val="single" w:sz="4" w:space="0" w:color="auto"/>
            </w:tcBorders>
            <w:shd w:val="clear" w:color="000000" w:fill="FFFFFF"/>
            <w:vAlign w:val="center"/>
            <w:hideMark/>
          </w:tcPr>
          <w:p w14:paraId="7EDE7188" w14:textId="77777777" w:rsidR="00051AA1" w:rsidRPr="00C83B7C" w:rsidRDefault="00051AA1" w:rsidP="00CD68DC">
            <w:pPr>
              <w:spacing w:after="0" w:line="240" w:lineRule="auto"/>
              <w:jc w:val="center"/>
              <w:rPr>
                <w:rFonts w:ascii="Arial" w:eastAsia="Times New Roman" w:hAnsi="Arial" w:cs="Arial"/>
                <w:sz w:val="22"/>
                <w:szCs w:val="22"/>
                <w:lang w:eastAsia="pl-PL"/>
              </w:rPr>
            </w:pPr>
            <w:r w:rsidRPr="00C83B7C">
              <w:rPr>
                <w:rFonts w:ascii="Arial" w:eastAsia="Times New Roman" w:hAnsi="Arial" w:cs="Arial"/>
                <w:sz w:val="22"/>
                <w:szCs w:val="22"/>
                <w:lang w:eastAsia="pl-PL"/>
              </w:rPr>
              <w:t>KP7_ WK1, KP7_WK2, KP7_WK3,</w:t>
            </w:r>
          </w:p>
          <w:p w14:paraId="36B67B0C" w14:textId="77777777" w:rsidR="00051AA1" w:rsidRPr="00C83B7C" w:rsidRDefault="00051AA1" w:rsidP="00CD68DC">
            <w:pPr>
              <w:spacing w:after="0" w:line="240" w:lineRule="auto"/>
              <w:jc w:val="center"/>
              <w:rPr>
                <w:rFonts w:ascii="Arial" w:eastAsia="Times New Roman" w:hAnsi="Arial" w:cs="Arial"/>
                <w:sz w:val="22"/>
                <w:szCs w:val="22"/>
                <w:lang w:eastAsia="pl-PL"/>
              </w:rPr>
            </w:pPr>
            <w:r w:rsidRPr="00C83B7C">
              <w:rPr>
                <w:rFonts w:ascii="Arial" w:eastAsia="Times New Roman" w:hAnsi="Arial" w:cs="Arial"/>
                <w:sz w:val="22"/>
                <w:szCs w:val="22"/>
                <w:lang w:eastAsia="pl-PL"/>
              </w:rPr>
              <w:t>KP7_UW5, KP7_UK4, KP7_UO1, KP7_UU1</w:t>
            </w:r>
          </w:p>
          <w:p w14:paraId="31A1F6C6" w14:textId="119B52F4" w:rsidR="00051AA1" w:rsidRPr="00C83B7C" w:rsidRDefault="00051AA1" w:rsidP="00CD68DC">
            <w:pPr>
              <w:spacing w:after="0" w:line="240" w:lineRule="auto"/>
              <w:jc w:val="center"/>
              <w:rPr>
                <w:rFonts w:ascii="Arial" w:eastAsia="Times New Roman" w:hAnsi="Arial" w:cs="Arial"/>
                <w:sz w:val="22"/>
                <w:szCs w:val="22"/>
                <w:lang w:eastAsia="pl-PL"/>
              </w:rPr>
            </w:pPr>
            <w:r w:rsidRPr="00C83B7C">
              <w:rPr>
                <w:rFonts w:ascii="Arial" w:eastAsia="Times New Roman" w:hAnsi="Arial" w:cs="Arial"/>
                <w:sz w:val="22"/>
                <w:szCs w:val="22"/>
                <w:lang w:eastAsia="pl-PL"/>
              </w:rPr>
              <w:t>KP7_KK1, KP7_KK2, KP7_KO1, KP7_KO2, KP7_KO5, KP7_KR1, KP7_KR2</w:t>
            </w:r>
          </w:p>
        </w:tc>
        <w:tc>
          <w:tcPr>
            <w:tcW w:w="5433" w:type="dxa"/>
            <w:tcBorders>
              <w:top w:val="nil"/>
              <w:left w:val="single" w:sz="4" w:space="0" w:color="auto"/>
              <w:bottom w:val="single" w:sz="4" w:space="0" w:color="auto"/>
              <w:right w:val="single" w:sz="4" w:space="0" w:color="auto"/>
            </w:tcBorders>
            <w:shd w:val="clear" w:color="000000" w:fill="FFFFFF"/>
            <w:noWrap/>
            <w:vAlign w:val="center"/>
            <w:hideMark/>
          </w:tcPr>
          <w:p w14:paraId="2D84E186" w14:textId="432F5AD5" w:rsidR="00051AA1" w:rsidRPr="00C83B7C" w:rsidRDefault="00051AA1" w:rsidP="00CD68DC">
            <w:pPr>
              <w:spacing w:after="0" w:line="240" w:lineRule="auto"/>
              <w:jc w:val="center"/>
              <w:rPr>
                <w:rFonts w:ascii="Arial" w:eastAsia="Times New Roman" w:hAnsi="Arial" w:cs="Arial"/>
                <w:b/>
                <w:bCs/>
                <w:sz w:val="22"/>
                <w:szCs w:val="22"/>
                <w:lang w:val="en-US" w:eastAsia="pl-PL"/>
              </w:rPr>
            </w:pPr>
            <w:r w:rsidRPr="00C83B7C">
              <w:rPr>
                <w:rFonts w:ascii="Arial" w:eastAsia="Times New Roman" w:hAnsi="Arial" w:cs="Arial"/>
                <w:bCs/>
                <w:color w:val="000000" w:themeColor="text1"/>
                <w:sz w:val="22"/>
                <w:szCs w:val="22"/>
                <w:lang w:val="en-US" w:eastAsia="pl-PL"/>
              </w:rPr>
              <w:t xml:space="preserve">Verification based on an employer`s opinion and </w:t>
            </w:r>
            <w:r w:rsidR="00B863F7" w:rsidRPr="00C83B7C">
              <w:rPr>
                <w:rFonts w:ascii="Arial" w:eastAsia="Times New Roman" w:hAnsi="Arial" w:cs="Arial"/>
                <w:bCs/>
                <w:color w:val="000000" w:themeColor="text1"/>
                <w:sz w:val="22"/>
                <w:szCs w:val="22"/>
                <w:lang w:val="en-US" w:eastAsia="pl-PL"/>
              </w:rPr>
              <w:t xml:space="preserve">      the </w:t>
            </w:r>
            <w:r w:rsidRPr="00C83B7C">
              <w:rPr>
                <w:rFonts w:ascii="Arial" w:eastAsia="Times New Roman" w:hAnsi="Arial" w:cs="Arial"/>
                <w:bCs/>
                <w:color w:val="000000" w:themeColor="text1"/>
                <w:sz w:val="22"/>
                <w:szCs w:val="22"/>
                <w:lang w:val="en-US" w:eastAsia="pl-PL"/>
              </w:rPr>
              <w:t>practice journal</w:t>
            </w:r>
          </w:p>
        </w:tc>
        <w:tc>
          <w:tcPr>
            <w:tcW w:w="6993" w:type="dxa"/>
            <w:tcBorders>
              <w:top w:val="nil"/>
              <w:left w:val="single" w:sz="4" w:space="0" w:color="auto"/>
              <w:bottom w:val="single" w:sz="4" w:space="0" w:color="000000"/>
              <w:right w:val="single" w:sz="4" w:space="0" w:color="auto"/>
            </w:tcBorders>
            <w:shd w:val="clear" w:color="000000" w:fill="FFFFFF"/>
            <w:noWrap/>
            <w:vAlign w:val="center"/>
            <w:hideMark/>
          </w:tcPr>
          <w:p w14:paraId="5DCC921E" w14:textId="77777777" w:rsidR="00051AA1" w:rsidRPr="00C83B7C" w:rsidRDefault="00051AA1" w:rsidP="006B14CA">
            <w:pPr>
              <w:spacing w:after="0" w:line="240" w:lineRule="auto"/>
              <w:jc w:val="center"/>
              <w:rPr>
                <w:rFonts w:ascii="Arial" w:eastAsia="Times New Roman" w:hAnsi="Arial" w:cs="Arial"/>
                <w:bCs/>
                <w:sz w:val="22"/>
                <w:szCs w:val="22"/>
                <w:lang w:eastAsia="pl-PL"/>
              </w:rPr>
            </w:pPr>
            <w:proofErr w:type="spellStart"/>
            <w:r w:rsidRPr="00C83B7C">
              <w:rPr>
                <w:rFonts w:ascii="Arial" w:eastAsia="Times New Roman" w:hAnsi="Arial" w:cs="Arial"/>
                <w:bCs/>
                <w:sz w:val="22"/>
                <w:szCs w:val="22"/>
                <w:lang w:eastAsia="pl-PL"/>
              </w:rPr>
              <w:t>Internship</w:t>
            </w:r>
            <w:proofErr w:type="spellEnd"/>
          </w:p>
        </w:tc>
      </w:tr>
      <w:tr w:rsidR="00C42B0F" w:rsidRPr="00C83B7C" w14:paraId="25CB7509" w14:textId="77777777" w:rsidTr="00721C6E">
        <w:trPr>
          <w:trHeight w:val="402"/>
          <w:jc w:val="center"/>
        </w:trPr>
        <w:tc>
          <w:tcPr>
            <w:tcW w:w="16005"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4F15A0FE" w14:textId="77777777" w:rsidR="00C42B0F" w:rsidRPr="00C83B7C" w:rsidRDefault="00C42B0F" w:rsidP="00CD68DC">
            <w:pPr>
              <w:rPr>
                <w:rFonts w:ascii="Arial" w:eastAsia="Times New Roman" w:hAnsi="Arial" w:cs="Arial"/>
                <w:b/>
                <w:sz w:val="22"/>
                <w:szCs w:val="22"/>
                <w:lang w:val="en-US" w:eastAsia="pl-PL"/>
              </w:rPr>
            </w:pPr>
            <w:r w:rsidRPr="00C83B7C">
              <w:rPr>
                <w:rFonts w:ascii="Arial" w:eastAsia="Times New Roman" w:hAnsi="Arial" w:cs="Arial"/>
                <w:sz w:val="22"/>
                <w:szCs w:val="22"/>
                <w:lang w:eastAsia="pl-PL"/>
              </w:rPr>
              <w:t>  </w:t>
            </w:r>
            <w:r w:rsidRPr="00C83B7C">
              <w:rPr>
                <w:rFonts w:ascii="Arial" w:eastAsia="Times New Roman" w:hAnsi="Arial" w:cs="Arial"/>
                <w:b/>
                <w:sz w:val="22"/>
                <w:szCs w:val="22"/>
                <w:lang w:val="en-US" w:eastAsia="pl-PL"/>
              </w:rPr>
              <w:t>THE CONTENT:</w:t>
            </w:r>
          </w:p>
          <w:p w14:paraId="0BCE11C2" w14:textId="77777777" w:rsidR="00C42B0F" w:rsidRPr="00C83B7C" w:rsidRDefault="00C42B0F" w:rsidP="006B14CA">
            <w:pPr>
              <w:pStyle w:val="Akapitzlist"/>
              <w:numPr>
                <w:ilvl w:val="0"/>
                <w:numId w:val="12"/>
              </w:numPr>
              <w:ind w:left="449"/>
              <w:rPr>
                <w:rFonts w:ascii="Arial" w:eastAsia="Times New Roman" w:hAnsi="Arial" w:cs="Arial"/>
                <w:b/>
                <w:sz w:val="22"/>
                <w:szCs w:val="22"/>
                <w:lang w:val="en-US" w:eastAsia="pl-PL"/>
              </w:rPr>
            </w:pPr>
            <w:r w:rsidRPr="00C83B7C">
              <w:rPr>
                <w:rFonts w:ascii="Arial" w:eastAsia="Times New Roman" w:hAnsi="Arial" w:cs="Arial"/>
                <w:sz w:val="22"/>
                <w:szCs w:val="22"/>
                <w:lang w:val="en-US"/>
              </w:rPr>
              <w:t>Broadening students’ knowledge and putting it into use</w:t>
            </w:r>
          </w:p>
          <w:p w14:paraId="7B8BFF03" w14:textId="77777777" w:rsidR="00C42B0F" w:rsidRPr="00C83B7C" w:rsidRDefault="00C42B0F" w:rsidP="006B14CA">
            <w:pPr>
              <w:pStyle w:val="Akapitzlist"/>
              <w:numPr>
                <w:ilvl w:val="0"/>
                <w:numId w:val="14"/>
              </w:numPr>
              <w:autoSpaceDE w:val="0"/>
              <w:autoSpaceDN w:val="0"/>
              <w:adjustRightInd w:val="0"/>
              <w:spacing w:after="0" w:line="240" w:lineRule="auto"/>
              <w:ind w:left="449"/>
              <w:rPr>
                <w:rFonts w:ascii="Arial" w:eastAsia="Times New Roman" w:hAnsi="Arial" w:cs="Arial"/>
                <w:sz w:val="22"/>
                <w:szCs w:val="22"/>
                <w:lang w:val="en-US"/>
              </w:rPr>
            </w:pPr>
            <w:r w:rsidRPr="00C83B7C">
              <w:rPr>
                <w:rFonts w:ascii="Arial" w:eastAsia="Times New Roman" w:hAnsi="Arial" w:cs="Arial"/>
                <w:sz w:val="22"/>
                <w:szCs w:val="22"/>
                <w:lang w:val="en-US"/>
              </w:rPr>
              <w:t>Gaining knowledge about the organization students work for</w:t>
            </w:r>
          </w:p>
          <w:p w14:paraId="44C3177E" w14:textId="77777777" w:rsidR="00C42B0F" w:rsidRPr="00C83B7C" w:rsidRDefault="00C42B0F" w:rsidP="006B14CA">
            <w:pPr>
              <w:pStyle w:val="Akapitzlist"/>
              <w:numPr>
                <w:ilvl w:val="0"/>
                <w:numId w:val="14"/>
              </w:numPr>
              <w:autoSpaceDE w:val="0"/>
              <w:autoSpaceDN w:val="0"/>
              <w:adjustRightInd w:val="0"/>
              <w:spacing w:after="0" w:line="240" w:lineRule="auto"/>
              <w:ind w:left="449"/>
              <w:rPr>
                <w:rFonts w:ascii="Arial" w:eastAsia="Times New Roman" w:hAnsi="Arial" w:cs="Arial"/>
                <w:sz w:val="22"/>
                <w:szCs w:val="22"/>
                <w:lang w:val="en-US"/>
              </w:rPr>
            </w:pPr>
            <w:r w:rsidRPr="00C83B7C">
              <w:rPr>
                <w:rFonts w:ascii="Arial" w:eastAsia="Times New Roman" w:hAnsi="Arial" w:cs="Arial"/>
                <w:sz w:val="22"/>
                <w:szCs w:val="22"/>
                <w:lang w:val="en-US"/>
              </w:rPr>
              <w:t>Learning skills necessary in future work like cooperation with the group and liaising with customers</w:t>
            </w:r>
          </w:p>
          <w:p w14:paraId="0B690AED" w14:textId="77777777" w:rsidR="00C42B0F" w:rsidRPr="00C83B7C" w:rsidRDefault="00C42B0F" w:rsidP="006B14CA">
            <w:pPr>
              <w:pStyle w:val="Akapitzlist"/>
              <w:numPr>
                <w:ilvl w:val="0"/>
                <w:numId w:val="14"/>
              </w:numPr>
              <w:autoSpaceDE w:val="0"/>
              <w:autoSpaceDN w:val="0"/>
              <w:adjustRightInd w:val="0"/>
              <w:spacing w:after="0" w:line="240" w:lineRule="auto"/>
              <w:ind w:left="449"/>
              <w:rPr>
                <w:rFonts w:ascii="Arial" w:eastAsia="Times New Roman" w:hAnsi="Arial" w:cs="Arial"/>
                <w:sz w:val="22"/>
                <w:szCs w:val="22"/>
                <w:lang w:val="en-US"/>
              </w:rPr>
            </w:pPr>
            <w:r w:rsidRPr="00C83B7C">
              <w:rPr>
                <w:rFonts w:ascii="Arial" w:eastAsia="Times New Roman" w:hAnsi="Arial" w:cs="Arial"/>
                <w:sz w:val="22"/>
                <w:szCs w:val="22"/>
                <w:lang w:val="en-US"/>
              </w:rPr>
              <w:t>Preparing students for responsibilities connected with their future work</w:t>
            </w:r>
          </w:p>
          <w:p w14:paraId="57D4EAE1" w14:textId="77777777" w:rsidR="00C42B0F" w:rsidRPr="00C83B7C" w:rsidRDefault="00C42B0F" w:rsidP="006B14CA">
            <w:pPr>
              <w:pStyle w:val="Akapitzlist"/>
              <w:numPr>
                <w:ilvl w:val="0"/>
                <w:numId w:val="14"/>
              </w:numPr>
              <w:autoSpaceDE w:val="0"/>
              <w:autoSpaceDN w:val="0"/>
              <w:adjustRightInd w:val="0"/>
              <w:spacing w:after="0" w:line="240" w:lineRule="auto"/>
              <w:ind w:left="449"/>
              <w:rPr>
                <w:rFonts w:ascii="Arial" w:eastAsia="Times New Roman" w:hAnsi="Arial" w:cs="Arial"/>
                <w:sz w:val="22"/>
                <w:szCs w:val="22"/>
                <w:lang w:val="en-US"/>
              </w:rPr>
            </w:pPr>
            <w:r w:rsidRPr="00C83B7C">
              <w:rPr>
                <w:rFonts w:ascii="Arial" w:eastAsia="Times New Roman" w:hAnsi="Arial" w:cs="Arial"/>
                <w:sz w:val="22"/>
                <w:szCs w:val="22"/>
                <w:lang w:val="en-US"/>
              </w:rPr>
              <w:t>Preparing students for looking for their future jobs</w:t>
            </w:r>
          </w:p>
          <w:p w14:paraId="1E43B034" w14:textId="77777777" w:rsidR="00C42B0F" w:rsidRPr="00C83B7C" w:rsidRDefault="00C42B0F" w:rsidP="00CD68DC">
            <w:pPr>
              <w:spacing w:after="0" w:line="240" w:lineRule="auto"/>
              <w:jc w:val="right"/>
              <w:rPr>
                <w:rFonts w:ascii="Arial" w:eastAsia="Times New Roman" w:hAnsi="Arial" w:cs="Arial"/>
                <w:b/>
                <w:bCs/>
                <w:sz w:val="22"/>
                <w:szCs w:val="22"/>
                <w:lang w:val="en-US" w:eastAsia="pl-PL"/>
              </w:rPr>
            </w:pPr>
          </w:p>
        </w:tc>
      </w:tr>
      <w:tr w:rsidR="00AC3172" w:rsidRPr="00C83B7C" w14:paraId="0661B57C" w14:textId="77777777" w:rsidTr="000D6313">
        <w:trPr>
          <w:trHeight w:val="1559"/>
          <w:jc w:val="center"/>
        </w:trPr>
        <w:tc>
          <w:tcPr>
            <w:tcW w:w="1600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5B250" w14:textId="77777777" w:rsidR="00AC3172" w:rsidRPr="00C83B7C" w:rsidRDefault="00AC3172" w:rsidP="00AC3172">
            <w:pPr>
              <w:rPr>
                <w:rFonts w:ascii="Arial" w:eastAsia="Times New Roman" w:hAnsi="Arial" w:cs="Arial"/>
                <w:sz w:val="22"/>
                <w:szCs w:val="22"/>
                <w:lang w:val="en-US" w:eastAsia="pl-PL"/>
              </w:rPr>
            </w:pPr>
            <w:r w:rsidRPr="00C83B7C">
              <w:rPr>
                <w:rFonts w:ascii="Arial" w:eastAsia="Times New Roman" w:hAnsi="Arial" w:cs="Arial"/>
                <w:b/>
                <w:bCs/>
                <w:sz w:val="22"/>
                <w:szCs w:val="22"/>
                <w:lang w:val="en-US" w:eastAsia="pl-PL"/>
              </w:rPr>
              <w:t>CONDITIONS OF GRADUATION AND CONFERRED PROFESSIONAL TITLE</w:t>
            </w:r>
          </w:p>
          <w:p w14:paraId="37A66AF3" w14:textId="1AAE0FCC" w:rsidR="00AC3172" w:rsidRPr="00C83B7C" w:rsidRDefault="00AC3172" w:rsidP="00AC3172">
            <w:pPr>
              <w:jc w:val="both"/>
              <w:rPr>
                <w:rFonts w:ascii="Arial" w:eastAsia="Times New Roman" w:hAnsi="Arial" w:cs="Arial"/>
                <w:b/>
                <w:sz w:val="22"/>
                <w:szCs w:val="22"/>
                <w:lang w:val="en-US" w:eastAsia="pl-PL"/>
              </w:rPr>
            </w:pPr>
            <w:r w:rsidRPr="00C83B7C">
              <w:rPr>
                <w:rFonts w:ascii="Arial" w:eastAsia="Times New Roman" w:hAnsi="Arial" w:cs="Arial"/>
                <w:sz w:val="22"/>
                <w:szCs w:val="22"/>
                <w:lang w:val="en-US" w:eastAsia="pl-PL"/>
              </w:rPr>
              <w:t xml:space="preserve">Completion of all mandatory courses and successfully passing of all examinations under </w:t>
            </w:r>
            <w:r w:rsidR="000B76AF" w:rsidRPr="00C83B7C">
              <w:rPr>
                <w:rFonts w:ascii="Arial" w:eastAsia="Times New Roman" w:hAnsi="Arial" w:cs="Arial"/>
                <w:sz w:val="22"/>
                <w:szCs w:val="22"/>
                <w:lang w:val="en-US" w:eastAsia="pl-PL"/>
              </w:rPr>
              <w:t>the study program, obtaining 107</w:t>
            </w:r>
            <w:r w:rsidRPr="00C83B7C">
              <w:rPr>
                <w:rFonts w:ascii="Arial" w:eastAsia="Times New Roman" w:hAnsi="Arial" w:cs="Arial"/>
                <w:sz w:val="22"/>
                <w:szCs w:val="22"/>
                <w:lang w:val="en-US" w:eastAsia="pl-PL"/>
              </w:rPr>
              <w:t xml:space="preserve"> ECTS credits, execution and submission of MA thesis and successfully taking the (final) MA examination.</w:t>
            </w:r>
          </w:p>
        </w:tc>
      </w:tr>
    </w:tbl>
    <w:p w14:paraId="6D7C1B47" w14:textId="77777777" w:rsidR="00896AE6" w:rsidRPr="00C83B7C" w:rsidRDefault="00896AE6" w:rsidP="00896AE6">
      <w:pPr>
        <w:rPr>
          <w:rFonts w:ascii="Arial" w:eastAsia="Times New Roman" w:hAnsi="Arial" w:cs="Arial"/>
          <w:b/>
          <w:bCs/>
          <w:sz w:val="22"/>
          <w:szCs w:val="22"/>
          <w:lang w:val="en-GB" w:eastAsia="pl-PL"/>
        </w:rPr>
      </w:pPr>
    </w:p>
    <w:p w14:paraId="4D2F6CB3" w14:textId="77777777" w:rsidR="002F6AFA" w:rsidRPr="00C83B7C" w:rsidRDefault="002F6AFA" w:rsidP="002F6AFA">
      <w:pPr>
        <w:ind w:left="-426"/>
        <w:rPr>
          <w:rFonts w:ascii="Arial" w:hAnsi="Arial" w:cs="Arial"/>
          <w:b/>
          <w:sz w:val="22"/>
          <w:szCs w:val="22"/>
          <w:lang w:val="en-US"/>
        </w:rPr>
      </w:pPr>
      <w:r w:rsidRPr="00C83B7C">
        <w:rPr>
          <w:rFonts w:ascii="Arial" w:eastAsia="Times New Roman" w:hAnsi="Arial" w:cs="Arial"/>
          <w:b/>
          <w:bCs/>
          <w:sz w:val="22"/>
          <w:szCs w:val="22"/>
          <w:lang w:val="en-US" w:eastAsia="pl-PL"/>
        </w:rPr>
        <w:t xml:space="preserve">Internship - </w:t>
      </w:r>
      <w:r w:rsidRPr="00C83B7C">
        <w:rPr>
          <w:rFonts w:ascii="Arial" w:hAnsi="Arial" w:cs="Arial"/>
          <w:b/>
          <w:sz w:val="22"/>
          <w:szCs w:val="22"/>
          <w:lang w:val="en-US"/>
        </w:rPr>
        <w:t xml:space="preserve"> second-cycle </w:t>
      </w:r>
      <w:proofErr w:type="spellStart"/>
      <w:r w:rsidRPr="00C83B7C">
        <w:rPr>
          <w:rFonts w:ascii="Arial" w:hAnsi="Arial" w:cs="Arial"/>
          <w:b/>
          <w:sz w:val="22"/>
          <w:szCs w:val="22"/>
          <w:lang w:val="en-US"/>
        </w:rPr>
        <w:t>programme</w:t>
      </w:r>
      <w:proofErr w:type="spellEnd"/>
      <w:r w:rsidRPr="00C83B7C">
        <w:rPr>
          <w:rFonts w:ascii="Arial" w:hAnsi="Arial" w:cs="Arial"/>
          <w:b/>
          <w:sz w:val="22"/>
          <w:szCs w:val="22"/>
          <w:lang w:val="en-US"/>
        </w:rPr>
        <w:t xml:space="preserve"> (MA studies)</w:t>
      </w:r>
    </w:p>
    <w:p w14:paraId="2F69FD40" w14:textId="63F87230" w:rsidR="006E7C21" w:rsidRPr="00C83B7C" w:rsidRDefault="002F6AFA" w:rsidP="00E5085F">
      <w:pPr>
        <w:ind w:left="-426"/>
        <w:rPr>
          <w:rFonts w:ascii="Arial" w:hAnsi="Arial" w:cs="Arial"/>
          <w:sz w:val="22"/>
          <w:szCs w:val="22"/>
          <w:lang w:val="en-US"/>
        </w:rPr>
      </w:pPr>
      <w:r w:rsidRPr="00C83B7C">
        <w:rPr>
          <w:rFonts w:ascii="Arial" w:hAnsi="Arial" w:cs="Arial"/>
          <w:b/>
          <w:sz w:val="22"/>
          <w:szCs w:val="22"/>
          <w:lang w:val="en-US"/>
        </w:rPr>
        <w:t>2 ECTS</w:t>
      </w:r>
      <w:r w:rsidRPr="00C83B7C">
        <w:rPr>
          <w:rFonts w:ascii="Arial" w:hAnsi="Arial" w:cs="Arial"/>
          <w:sz w:val="22"/>
          <w:szCs w:val="22"/>
          <w:lang w:val="en-US"/>
        </w:rPr>
        <w:t xml:space="preserve">  credits, </w:t>
      </w:r>
      <w:r w:rsidR="007A5858" w:rsidRPr="00C83B7C">
        <w:rPr>
          <w:rFonts w:ascii="Arial" w:hAnsi="Arial" w:cs="Arial"/>
          <w:b/>
          <w:sz w:val="22"/>
          <w:szCs w:val="22"/>
          <w:lang w:val="en-US"/>
        </w:rPr>
        <w:t>2</w:t>
      </w:r>
      <w:r w:rsidRPr="00C83B7C">
        <w:rPr>
          <w:rFonts w:ascii="Arial" w:hAnsi="Arial" w:cs="Arial"/>
          <w:b/>
          <w:sz w:val="22"/>
          <w:szCs w:val="22"/>
          <w:lang w:val="en-US"/>
        </w:rPr>
        <w:t xml:space="preserve"> weeks</w:t>
      </w:r>
      <w:r w:rsidR="00866340" w:rsidRPr="00C83B7C">
        <w:rPr>
          <w:rFonts w:ascii="Arial" w:hAnsi="Arial" w:cs="Arial"/>
          <w:b/>
          <w:sz w:val="22"/>
          <w:szCs w:val="22"/>
          <w:lang w:val="en-US"/>
        </w:rPr>
        <w:t xml:space="preserve"> </w:t>
      </w:r>
      <w:r w:rsidRPr="00C83B7C">
        <w:rPr>
          <w:rFonts w:ascii="Arial" w:hAnsi="Arial" w:cs="Arial"/>
          <w:sz w:val="22"/>
          <w:szCs w:val="22"/>
          <w:lang w:val="en-US"/>
        </w:rPr>
        <w:t>(including i</w:t>
      </w:r>
      <w:r w:rsidRPr="00C83B7C">
        <w:rPr>
          <w:rFonts w:ascii="Arial" w:eastAsia="Times New Roman" w:hAnsi="Arial" w:cs="Arial"/>
          <w:bCs/>
          <w:sz w:val="22"/>
          <w:szCs w:val="22"/>
          <w:lang w:val="en-US" w:eastAsia="pl-PL"/>
        </w:rPr>
        <w:t>nternship</w:t>
      </w:r>
      <w:r w:rsidRPr="00C83B7C">
        <w:rPr>
          <w:rFonts w:ascii="Arial" w:hAnsi="Arial" w:cs="Arial"/>
          <w:sz w:val="22"/>
          <w:szCs w:val="22"/>
          <w:lang w:val="en-US"/>
        </w:rPr>
        <w:t xml:space="preserve"> organization, its completion, current preparation for work, as well as current and final discussion, documentary work, assessment and evaluation of the process with institutional and university internship mentors)</w:t>
      </w:r>
    </w:p>
    <w:p w14:paraId="164CE6B8" w14:textId="77777777" w:rsidR="0085775F" w:rsidRPr="00C83B7C" w:rsidRDefault="0085775F" w:rsidP="006E7C21">
      <w:pPr>
        <w:ind w:left="-426"/>
        <w:rPr>
          <w:rFonts w:ascii="Arial" w:hAnsi="Arial" w:cs="Arial"/>
          <w:b/>
          <w:sz w:val="22"/>
          <w:szCs w:val="22"/>
          <w:lang w:val="en-US"/>
        </w:rPr>
      </w:pPr>
    </w:p>
    <w:p w14:paraId="10253B26" w14:textId="50A6490A" w:rsidR="006E7C21" w:rsidRPr="00C83B7C" w:rsidRDefault="006E7C21" w:rsidP="006E7C21">
      <w:pPr>
        <w:ind w:left="-426"/>
        <w:rPr>
          <w:rFonts w:ascii="Arial" w:hAnsi="Arial" w:cs="Arial"/>
          <w:b/>
          <w:sz w:val="22"/>
          <w:szCs w:val="22"/>
          <w:lang w:val="en-US"/>
        </w:rPr>
      </w:pPr>
      <w:r w:rsidRPr="00C83B7C">
        <w:rPr>
          <w:rFonts w:ascii="Arial" w:hAnsi="Arial" w:cs="Arial"/>
          <w:b/>
          <w:sz w:val="22"/>
          <w:szCs w:val="22"/>
          <w:lang w:val="en-US"/>
        </w:rPr>
        <w:t>Formal requirements and rules of internship organization:</w:t>
      </w:r>
    </w:p>
    <w:p w14:paraId="7F5ACB6F" w14:textId="77777777" w:rsidR="006E7C21" w:rsidRPr="00C83B7C" w:rsidRDefault="006E7C21" w:rsidP="006E7C21">
      <w:pPr>
        <w:pStyle w:val="Akapitzlist"/>
        <w:numPr>
          <w:ilvl w:val="0"/>
          <w:numId w:val="22"/>
        </w:numPr>
        <w:rPr>
          <w:rFonts w:ascii="Arial" w:hAnsi="Arial" w:cs="Arial"/>
          <w:sz w:val="22"/>
          <w:szCs w:val="22"/>
          <w:lang w:val="en-US"/>
        </w:rPr>
      </w:pPr>
      <w:r w:rsidRPr="00C83B7C">
        <w:rPr>
          <w:rFonts w:ascii="Arial" w:hAnsi="Arial" w:cs="Arial"/>
          <w:sz w:val="22"/>
          <w:szCs w:val="22"/>
          <w:lang w:val="en-US"/>
        </w:rPr>
        <w:t xml:space="preserve">an official agreement (regulating internship rules) must be signed, </w:t>
      </w:r>
    </w:p>
    <w:p w14:paraId="593B6F16" w14:textId="77777777" w:rsidR="006E7C21" w:rsidRPr="00C83B7C" w:rsidRDefault="006E7C21" w:rsidP="006E7C21">
      <w:pPr>
        <w:pStyle w:val="Akapitzlist"/>
        <w:numPr>
          <w:ilvl w:val="0"/>
          <w:numId w:val="22"/>
        </w:numPr>
        <w:rPr>
          <w:rFonts w:ascii="Arial" w:hAnsi="Arial" w:cs="Arial"/>
          <w:sz w:val="22"/>
          <w:szCs w:val="22"/>
          <w:lang w:val="en-US"/>
        </w:rPr>
      </w:pPr>
      <w:r w:rsidRPr="00C83B7C">
        <w:rPr>
          <w:rFonts w:ascii="Arial" w:hAnsi="Arial" w:cs="Arial"/>
          <w:sz w:val="22"/>
          <w:szCs w:val="22"/>
          <w:lang w:val="en-US"/>
        </w:rPr>
        <w:t xml:space="preserve">internship is free of pay, </w:t>
      </w:r>
    </w:p>
    <w:p w14:paraId="5821924E" w14:textId="77777777" w:rsidR="006E7C21" w:rsidRPr="00C83B7C" w:rsidRDefault="006E7C21" w:rsidP="006E7C21">
      <w:pPr>
        <w:pStyle w:val="Akapitzlist"/>
        <w:numPr>
          <w:ilvl w:val="0"/>
          <w:numId w:val="22"/>
        </w:numPr>
        <w:rPr>
          <w:rFonts w:ascii="Arial" w:hAnsi="Arial" w:cs="Arial"/>
          <w:sz w:val="22"/>
          <w:szCs w:val="22"/>
          <w:lang w:val="en-US"/>
        </w:rPr>
      </w:pPr>
      <w:r w:rsidRPr="00C83B7C">
        <w:rPr>
          <w:rFonts w:ascii="Arial" w:hAnsi="Arial" w:cs="Arial"/>
          <w:sz w:val="22"/>
          <w:szCs w:val="22"/>
          <w:lang w:val="en-US"/>
        </w:rPr>
        <w:t>voluntary work, full-time job or training can be accepted as a form of internship as long as they result in the learning outcomes</w:t>
      </w:r>
    </w:p>
    <w:p w14:paraId="1AF6A915" w14:textId="77777777" w:rsidR="00565A57" w:rsidRPr="00C83B7C" w:rsidRDefault="006E7C21" w:rsidP="00E5085F">
      <w:pPr>
        <w:pStyle w:val="Akapitzlist"/>
        <w:numPr>
          <w:ilvl w:val="0"/>
          <w:numId w:val="22"/>
        </w:numPr>
        <w:rPr>
          <w:rFonts w:ascii="Arial" w:hAnsi="Arial" w:cs="Arial"/>
          <w:sz w:val="22"/>
          <w:szCs w:val="22"/>
          <w:lang w:val="en-US"/>
        </w:rPr>
      </w:pPr>
      <w:r w:rsidRPr="00C83B7C">
        <w:rPr>
          <w:rFonts w:ascii="Arial" w:hAnsi="Arial" w:cs="Arial"/>
          <w:sz w:val="22"/>
          <w:szCs w:val="22"/>
          <w:lang w:val="en-US"/>
        </w:rPr>
        <w:t xml:space="preserve">a mentor or internship supervisor as well as formal regulations imposed by the institution in which the internship takes </w:t>
      </w:r>
      <w:r w:rsidR="00E5085F" w:rsidRPr="00C83B7C">
        <w:rPr>
          <w:rFonts w:ascii="Arial" w:hAnsi="Arial" w:cs="Arial"/>
          <w:sz w:val="22"/>
          <w:szCs w:val="22"/>
          <w:lang w:val="en-US"/>
        </w:rPr>
        <w:t>place must be clearly specified</w:t>
      </w:r>
    </w:p>
    <w:p w14:paraId="03C14FF1" w14:textId="77777777" w:rsidR="002F6AFA" w:rsidRPr="00C83B7C" w:rsidRDefault="002F6AFA" w:rsidP="00A472CB">
      <w:pPr>
        <w:spacing w:after="0"/>
        <w:ind w:left="-284"/>
        <w:rPr>
          <w:rFonts w:ascii="Arial" w:hAnsi="Arial" w:cs="Arial"/>
          <w:sz w:val="22"/>
          <w:szCs w:val="22"/>
          <w:lang w:val="en-US"/>
        </w:rPr>
      </w:pPr>
      <w:r w:rsidRPr="00C83B7C">
        <w:rPr>
          <w:rFonts w:ascii="Arial" w:hAnsi="Arial" w:cs="Arial"/>
          <w:sz w:val="22"/>
          <w:szCs w:val="22"/>
          <w:lang w:val="en-US"/>
        </w:rPr>
        <w:t>Notes:</w:t>
      </w:r>
    </w:p>
    <w:p w14:paraId="2A2484B4" w14:textId="77777777" w:rsidR="00A472CB" w:rsidRPr="00C83B7C" w:rsidRDefault="00A472CB" w:rsidP="00A472CB">
      <w:pPr>
        <w:tabs>
          <w:tab w:val="left" w:pos="5670"/>
        </w:tabs>
        <w:spacing w:after="0"/>
        <w:ind w:left="-284"/>
        <w:jc w:val="both"/>
        <w:rPr>
          <w:rFonts w:ascii="Arial" w:hAnsi="Arial" w:cs="Arial"/>
          <w:sz w:val="22"/>
          <w:szCs w:val="22"/>
          <w:lang w:val="en-US"/>
        </w:rPr>
      </w:pPr>
      <w:r w:rsidRPr="00C83B7C">
        <w:rPr>
          <w:rFonts w:ascii="Arial" w:hAnsi="Arial" w:cs="Arial"/>
          <w:sz w:val="22"/>
          <w:szCs w:val="22"/>
          <w:lang w:val="en-US"/>
        </w:rPr>
        <w:t xml:space="preserve">P6, P7 – </w:t>
      </w:r>
      <w:r w:rsidR="002F6AFA" w:rsidRPr="00C83B7C">
        <w:rPr>
          <w:rFonts w:ascii="Arial" w:hAnsi="Arial" w:cs="Arial"/>
          <w:sz w:val="22"/>
          <w:szCs w:val="22"/>
          <w:lang w:val="en-US"/>
        </w:rPr>
        <w:t xml:space="preserve">level according to </w:t>
      </w:r>
      <w:r w:rsidRPr="00C83B7C">
        <w:rPr>
          <w:rFonts w:ascii="Arial" w:hAnsi="Arial" w:cs="Arial"/>
          <w:sz w:val="22"/>
          <w:szCs w:val="22"/>
          <w:lang w:val="en-US"/>
        </w:rPr>
        <w:t xml:space="preserve">PRK (6 </w:t>
      </w:r>
      <w:r w:rsidR="002F6AFA" w:rsidRPr="00C83B7C">
        <w:rPr>
          <w:rFonts w:ascii="Arial" w:hAnsi="Arial" w:cs="Arial"/>
          <w:sz w:val="22"/>
          <w:szCs w:val="22"/>
          <w:lang w:val="en-US"/>
        </w:rPr>
        <w:t>–</w:t>
      </w:r>
      <w:r w:rsidRPr="00C83B7C">
        <w:rPr>
          <w:rFonts w:ascii="Arial" w:hAnsi="Arial" w:cs="Arial"/>
          <w:sz w:val="22"/>
          <w:szCs w:val="22"/>
          <w:lang w:val="en-US"/>
        </w:rPr>
        <w:t xml:space="preserve"> </w:t>
      </w:r>
      <w:r w:rsidR="002F6AFA" w:rsidRPr="00C83B7C">
        <w:rPr>
          <w:rFonts w:ascii="Arial" w:hAnsi="Arial" w:cs="Arial"/>
          <w:sz w:val="22"/>
          <w:szCs w:val="22"/>
          <w:lang w:val="en-US"/>
        </w:rPr>
        <w:t xml:space="preserve">first-cycle </w:t>
      </w:r>
      <w:proofErr w:type="spellStart"/>
      <w:r w:rsidR="002F6AFA" w:rsidRPr="00C83B7C">
        <w:rPr>
          <w:rFonts w:ascii="Arial" w:hAnsi="Arial" w:cs="Arial"/>
          <w:sz w:val="22"/>
          <w:szCs w:val="22"/>
          <w:lang w:val="en-US"/>
        </w:rPr>
        <w:t>programme</w:t>
      </w:r>
      <w:proofErr w:type="spellEnd"/>
      <w:r w:rsidRPr="00C83B7C">
        <w:rPr>
          <w:rFonts w:ascii="Arial" w:hAnsi="Arial" w:cs="Arial"/>
          <w:sz w:val="22"/>
          <w:szCs w:val="22"/>
          <w:lang w:val="en-US"/>
        </w:rPr>
        <w:t xml:space="preserve">, 7 – </w:t>
      </w:r>
      <w:r w:rsidR="002F6AFA" w:rsidRPr="00C83B7C">
        <w:rPr>
          <w:rFonts w:ascii="Arial" w:hAnsi="Arial" w:cs="Arial"/>
          <w:sz w:val="22"/>
          <w:szCs w:val="22"/>
          <w:lang w:val="en-US"/>
        </w:rPr>
        <w:t xml:space="preserve">second-cycle </w:t>
      </w:r>
      <w:proofErr w:type="spellStart"/>
      <w:r w:rsidR="002F6AFA" w:rsidRPr="00C83B7C">
        <w:rPr>
          <w:rFonts w:ascii="Arial" w:hAnsi="Arial" w:cs="Arial"/>
          <w:sz w:val="22"/>
          <w:szCs w:val="22"/>
          <w:lang w:val="en-US"/>
        </w:rPr>
        <w:t>programme</w:t>
      </w:r>
      <w:proofErr w:type="spellEnd"/>
      <w:r w:rsidRPr="00C83B7C">
        <w:rPr>
          <w:rFonts w:ascii="Arial" w:hAnsi="Arial" w:cs="Arial"/>
          <w:sz w:val="22"/>
          <w:szCs w:val="22"/>
          <w:lang w:val="en-US"/>
        </w:rPr>
        <w:t>)</w:t>
      </w:r>
    </w:p>
    <w:p w14:paraId="5603B10D" w14:textId="77777777" w:rsidR="00A472CB" w:rsidRPr="00C83B7C" w:rsidRDefault="00A472CB" w:rsidP="00A472CB">
      <w:pPr>
        <w:tabs>
          <w:tab w:val="left" w:pos="5670"/>
        </w:tabs>
        <w:spacing w:after="0"/>
        <w:ind w:left="-284"/>
        <w:jc w:val="both"/>
        <w:rPr>
          <w:rFonts w:ascii="Arial" w:hAnsi="Arial" w:cs="Arial"/>
          <w:sz w:val="22"/>
          <w:szCs w:val="22"/>
        </w:rPr>
      </w:pPr>
      <w:r w:rsidRPr="00C83B7C">
        <w:rPr>
          <w:rFonts w:ascii="Arial" w:hAnsi="Arial" w:cs="Arial"/>
          <w:sz w:val="22"/>
          <w:szCs w:val="22"/>
        </w:rPr>
        <w:t>S –</w:t>
      </w:r>
      <w:proofErr w:type="spellStart"/>
      <w:r w:rsidR="00C06EEE" w:rsidRPr="00C83B7C">
        <w:rPr>
          <w:rFonts w:ascii="Arial" w:hAnsi="Arial" w:cs="Arial"/>
          <w:sz w:val="22"/>
          <w:szCs w:val="22"/>
        </w:rPr>
        <w:t>u</w:t>
      </w:r>
      <w:r w:rsidR="002F6AFA" w:rsidRPr="00C83B7C">
        <w:rPr>
          <w:rFonts w:ascii="Arial" w:hAnsi="Arial" w:cs="Arial"/>
          <w:sz w:val="22"/>
          <w:szCs w:val="22"/>
        </w:rPr>
        <w:t>niversity</w:t>
      </w:r>
      <w:proofErr w:type="spellEnd"/>
      <w:r w:rsidR="002F6AFA" w:rsidRPr="00C83B7C">
        <w:rPr>
          <w:rFonts w:ascii="Arial" w:hAnsi="Arial" w:cs="Arial"/>
          <w:sz w:val="22"/>
          <w:szCs w:val="22"/>
        </w:rPr>
        <w:t xml:space="preserve"> </w:t>
      </w:r>
      <w:proofErr w:type="spellStart"/>
      <w:r w:rsidR="002F6AFA" w:rsidRPr="00C83B7C">
        <w:rPr>
          <w:rFonts w:ascii="Arial" w:hAnsi="Arial" w:cs="Arial"/>
          <w:sz w:val="22"/>
          <w:szCs w:val="22"/>
        </w:rPr>
        <w:t>qualification</w:t>
      </w:r>
      <w:proofErr w:type="spellEnd"/>
      <w:r w:rsidR="002F6AFA" w:rsidRPr="00C83B7C">
        <w:rPr>
          <w:rFonts w:ascii="Arial" w:hAnsi="Arial" w:cs="Arial"/>
          <w:sz w:val="22"/>
          <w:szCs w:val="22"/>
        </w:rPr>
        <w:t xml:space="preserve"> </w:t>
      </w:r>
      <w:proofErr w:type="spellStart"/>
      <w:r w:rsidR="002F6AFA" w:rsidRPr="00C83B7C">
        <w:rPr>
          <w:rFonts w:ascii="Arial" w:hAnsi="Arial" w:cs="Arial"/>
          <w:sz w:val="22"/>
          <w:szCs w:val="22"/>
        </w:rPr>
        <w:t>charac</w:t>
      </w:r>
      <w:r w:rsidR="00C06EEE" w:rsidRPr="00C83B7C">
        <w:rPr>
          <w:rFonts w:ascii="Arial" w:hAnsi="Arial" w:cs="Arial"/>
          <w:sz w:val="22"/>
          <w:szCs w:val="22"/>
        </w:rPr>
        <w:t>t</w:t>
      </w:r>
      <w:r w:rsidR="002F6AFA" w:rsidRPr="00C83B7C">
        <w:rPr>
          <w:rFonts w:ascii="Arial" w:hAnsi="Arial" w:cs="Arial"/>
          <w:sz w:val="22"/>
          <w:szCs w:val="22"/>
        </w:rPr>
        <w:t>eristic</w:t>
      </w:r>
      <w:proofErr w:type="spellEnd"/>
    </w:p>
    <w:p w14:paraId="66AC1A62" w14:textId="77777777" w:rsidR="00A472CB" w:rsidRPr="00C83B7C" w:rsidRDefault="00A472CB" w:rsidP="00A472CB">
      <w:pPr>
        <w:tabs>
          <w:tab w:val="left" w:pos="5670"/>
        </w:tabs>
        <w:spacing w:after="0"/>
        <w:ind w:left="-284"/>
        <w:jc w:val="both"/>
        <w:rPr>
          <w:rFonts w:ascii="Arial" w:hAnsi="Arial" w:cs="Arial"/>
          <w:sz w:val="22"/>
          <w:szCs w:val="22"/>
        </w:rPr>
      </w:pPr>
    </w:p>
    <w:tbl>
      <w:tblPr>
        <w:tblStyle w:val="Tabela-Siatka"/>
        <w:tblW w:w="0" w:type="auto"/>
        <w:tblLook w:val="04A0" w:firstRow="1" w:lastRow="0" w:firstColumn="1" w:lastColumn="0" w:noHBand="0" w:noVBand="1"/>
      </w:tblPr>
      <w:tblGrid>
        <w:gridCol w:w="2521"/>
        <w:gridCol w:w="2499"/>
      </w:tblGrid>
      <w:tr w:rsidR="00374822" w:rsidRPr="00C83B7C" w14:paraId="4179ADA5" w14:textId="77777777" w:rsidTr="006050C0">
        <w:tc>
          <w:tcPr>
            <w:tcW w:w="2521" w:type="dxa"/>
            <w:vMerge w:val="restart"/>
          </w:tcPr>
          <w:p w14:paraId="737D198F" w14:textId="77777777" w:rsidR="00A472CB" w:rsidRPr="00C83B7C" w:rsidRDefault="00A472CB" w:rsidP="002F6AFA">
            <w:pPr>
              <w:tabs>
                <w:tab w:val="left" w:pos="5670"/>
              </w:tabs>
              <w:ind w:left="-284"/>
              <w:jc w:val="both"/>
              <w:rPr>
                <w:rFonts w:ascii="Arial" w:hAnsi="Arial" w:cs="Arial"/>
                <w:sz w:val="22"/>
                <w:szCs w:val="22"/>
              </w:rPr>
            </w:pPr>
            <w:r w:rsidRPr="00C83B7C">
              <w:rPr>
                <w:rFonts w:ascii="Arial" w:hAnsi="Arial" w:cs="Arial"/>
                <w:sz w:val="22"/>
                <w:szCs w:val="22"/>
              </w:rPr>
              <w:t xml:space="preserve">W – </w:t>
            </w:r>
            <w:proofErr w:type="spellStart"/>
            <w:r w:rsidR="002F6AFA" w:rsidRPr="00C83B7C">
              <w:rPr>
                <w:rFonts w:ascii="Arial" w:hAnsi="Arial" w:cs="Arial"/>
                <w:sz w:val="22"/>
                <w:szCs w:val="22"/>
              </w:rPr>
              <w:t>knowledge</w:t>
            </w:r>
            <w:proofErr w:type="spellEnd"/>
          </w:p>
        </w:tc>
        <w:tc>
          <w:tcPr>
            <w:tcW w:w="2499" w:type="dxa"/>
          </w:tcPr>
          <w:p w14:paraId="214A7BBC" w14:textId="77777777" w:rsidR="00A472CB" w:rsidRPr="00C83B7C" w:rsidRDefault="00A472CB" w:rsidP="002F6AFA">
            <w:pPr>
              <w:tabs>
                <w:tab w:val="left" w:pos="5670"/>
              </w:tabs>
              <w:ind w:left="-284"/>
              <w:jc w:val="both"/>
              <w:rPr>
                <w:rFonts w:ascii="Arial" w:hAnsi="Arial" w:cs="Arial"/>
                <w:sz w:val="22"/>
                <w:szCs w:val="22"/>
              </w:rPr>
            </w:pPr>
            <w:r w:rsidRPr="00C83B7C">
              <w:rPr>
                <w:rFonts w:ascii="Arial" w:hAnsi="Arial" w:cs="Arial"/>
                <w:sz w:val="22"/>
                <w:szCs w:val="22"/>
              </w:rPr>
              <w:t>G –</w:t>
            </w:r>
            <w:r w:rsidR="002F6AFA" w:rsidRPr="00C83B7C">
              <w:rPr>
                <w:rFonts w:ascii="Arial" w:hAnsi="Arial" w:cs="Arial"/>
                <w:sz w:val="22"/>
                <w:szCs w:val="22"/>
              </w:rPr>
              <w:t xml:space="preserve"> </w:t>
            </w:r>
            <w:proofErr w:type="spellStart"/>
            <w:r w:rsidR="002F6AFA" w:rsidRPr="00C83B7C">
              <w:rPr>
                <w:rFonts w:ascii="Arial" w:hAnsi="Arial" w:cs="Arial"/>
                <w:sz w:val="22"/>
                <w:szCs w:val="22"/>
              </w:rPr>
              <w:t>depth</w:t>
            </w:r>
            <w:proofErr w:type="spellEnd"/>
            <w:r w:rsidR="002F6AFA" w:rsidRPr="00C83B7C">
              <w:rPr>
                <w:rFonts w:ascii="Arial" w:hAnsi="Arial" w:cs="Arial"/>
                <w:sz w:val="22"/>
                <w:szCs w:val="22"/>
              </w:rPr>
              <w:t xml:space="preserve"> and </w:t>
            </w:r>
            <w:proofErr w:type="spellStart"/>
            <w:r w:rsidR="002F6AFA" w:rsidRPr="00C83B7C">
              <w:rPr>
                <w:rFonts w:ascii="Arial" w:hAnsi="Arial" w:cs="Arial"/>
                <w:sz w:val="22"/>
                <w:szCs w:val="22"/>
              </w:rPr>
              <w:t>scope</w:t>
            </w:r>
            <w:proofErr w:type="spellEnd"/>
            <w:r w:rsidRPr="00C83B7C">
              <w:rPr>
                <w:rFonts w:ascii="Arial" w:hAnsi="Arial" w:cs="Arial"/>
                <w:sz w:val="22"/>
                <w:szCs w:val="22"/>
              </w:rPr>
              <w:t xml:space="preserve"> </w:t>
            </w:r>
          </w:p>
        </w:tc>
      </w:tr>
      <w:tr w:rsidR="00374822" w:rsidRPr="00C83B7C" w14:paraId="591AC915" w14:textId="77777777" w:rsidTr="006050C0">
        <w:tc>
          <w:tcPr>
            <w:tcW w:w="2521" w:type="dxa"/>
            <w:vMerge/>
          </w:tcPr>
          <w:p w14:paraId="74075E51" w14:textId="77777777" w:rsidR="00A472CB" w:rsidRPr="00C83B7C" w:rsidRDefault="00A472CB" w:rsidP="006050C0">
            <w:pPr>
              <w:tabs>
                <w:tab w:val="left" w:pos="5670"/>
              </w:tabs>
              <w:ind w:left="-284"/>
              <w:jc w:val="both"/>
              <w:rPr>
                <w:rFonts w:ascii="Arial" w:hAnsi="Arial" w:cs="Arial"/>
                <w:sz w:val="22"/>
                <w:szCs w:val="22"/>
              </w:rPr>
            </w:pPr>
          </w:p>
        </w:tc>
        <w:tc>
          <w:tcPr>
            <w:tcW w:w="2499" w:type="dxa"/>
          </w:tcPr>
          <w:p w14:paraId="59BA3F49" w14:textId="77777777" w:rsidR="00A472CB" w:rsidRPr="00C83B7C" w:rsidRDefault="00A472CB" w:rsidP="002F6AFA">
            <w:pPr>
              <w:tabs>
                <w:tab w:val="left" w:pos="5670"/>
              </w:tabs>
              <w:ind w:left="-284"/>
              <w:jc w:val="both"/>
              <w:rPr>
                <w:rFonts w:ascii="Arial" w:hAnsi="Arial" w:cs="Arial"/>
                <w:sz w:val="22"/>
                <w:szCs w:val="22"/>
              </w:rPr>
            </w:pPr>
            <w:r w:rsidRPr="00C83B7C">
              <w:rPr>
                <w:rFonts w:ascii="Arial" w:hAnsi="Arial" w:cs="Arial"/>
                <w:sz w:val="22"/>
                <w:szCs w:val="22"/>
              </w:rPr>
              <w:t xml:space="preserve">K - </w:t>
            </w:r>
            <w:proofErr w:type="spellStart"/>
            <w:r w:rsidR="002F6AFA" w:rsidRPr="00C83B7C">
              <w:rPr>
                <w:rFonts w:ascii="Arial" w:hAnsi="Arial" w:cs="Arial"/>
                <w:sz w:val="22"/>
                <w:szCs w:val="22"/>
              </w:rPr>
              <w:t>context</w:t>
            </w:r>
            <w:proofErr w:type="spellEnd"/>
          </w:p>
        </w:tc>
      </w:tr>
      <w:tr w:rsidR="00374822" w:rsidRPr="00C83B7C" w14:paraId="6242697E" w14:textId="77777777" w:rsidTr="006050C0">
        <w:tc>
          <w:tcPr>
            <w:tcW w:w="2521" w:type="dxa"/>
            <w:vMerge w:val="restart"/>
          </w:tcPr>
          <w:p w14:paraId="73A1043E" w14:textId="77777777" w:rsidR="00A472CB" w:rsidRPr="00C83B7C" w:rsidRDefault="00A472CB" w:rsidP="002F6AFA">
            <w:pPr>
              <w:tabs>
                <w:tab w:val="left" w:pos="5670"/>
              </w:tabs>
              <w:ind w:left="-284"/>
              <w:jc w:val="both"/>
              <w:rPr>
                <w:rFonts w:ascii="Arial" w:hAnsi="Arial" w:cs="Arial"/>
                <w:sz w:val="22"/>
                <w:szCs w:val="22"/>
              </w:rPr>
            </w:pPr>
            <w:r w:rsidRPr="00C83B7C">
              <w:rPr>
                <w:rFonts w:ascii="Arial" w:hAnsi="Arial" w:cs="Arial"/>
                <w:sz w:val="22"/>
                <w:szCs w:val="22"/>
              </w:rPr>
              <w:t xml:space="preserve">U – </w:t>
            </w:r>
            <w:proofErr w:type="spellStart"/>
            <w:r w:rsidR="002F6AFA" w:rsidRPr="00C83B7C">
              <w:rPr>
                <w:rFonts w:ascii="Arial" w:hAnsi="Arial" w:cs="Arial"/>
                <w:sz w:val="22"/>
                <w:szCs w:val="22"/>
              </w:rPr>
              <w:t>skills</w:t>
            </w:r>
            <w:proofErr w:type="spellEnd"/>
          </w:p>
        </w:tc>
        <w:tc>
          <w:tcPr>
            <w:tcW w:w="2499" w:type="dxa"/>
          </w:tcPr>
          <w:p w14:paraId="032CA1A8" w14:textId="77777777" w:rsidR="00A472CB" w:rsidRPr="00C83B7C" w:rsidRDefault="00A472CB" w:rsidP="002F6AFA">
            <w:pPr>
              <w:tabs>
                <w:tab w:val="left" w:pos="5670"/>
              </w:tabs>
              <w:ind w:left="-284"/>
              <w:jc w:val="both"/>
              <w:rPr>
                <w:rFonts w:ascii="Arial" w:hAnsi="Arial" w:cs="Arial"/>
                <w:sz w:val="22"/>
                <w:szCs w:val="22"/>
              </w:rPr>
            </w:pPr>
            <w:r w:rsidRPr="00C83B7C">
              <w:rPr>
                <w:rFonts w:ascii="Arial" w:hAnsi="Arial" w:cs="Arial"/>
                <w:sz w:val="22"/>
                <w:szCs w:val="22"/>
              </w:rPr>
              <w:t xml:space="preserve">W – </w:t>
            </w:r>
            <w:proofErr w:type="spellStart"/>
            <w:r w:rsidR="002F6AFA" w:rsidRPr="00C83B7C">
              <w:rPr>
                <w:rFonts w:ascii="Arial" w:hAnsi="Arial" w:cs="Arial"/>
                <w:sz w:val="22"/>
                <w:szCs w:val="22"/>
              </w:rPr>
              <w:t>application</w:t>
            </w:r>
            <w:proofErr w:type="spellEnd"/>
          </w:p>
        </w:tc>
      </w:tr>
      <w:tr w:rsidR="00374822" w:rsidRPr="00C83B7C" w14:paraId="57D137E1" w14:textId="77777777" w:rsidTr="006050C0">
        <w:tc>
          <w:tcPr>
            <w:tcW w:w="2521" w:type="dxa"/>
            <w:vMerge/>
          </w:tcPr>
          <w:p w14:paraId="28D60136" w14:textId="77777777" w:rsidR="00A472CB" w:rsidRPr="00C83B7C" w:rsidRDefault="00A472CB" w:rsidP="006050C0">
            <w:pPr>
              <w:tabs>
                <w:tab w:val="left" w:pos="5670"/>
              </w:tabs>
              <w:ind w:left="-284"/>
              <w:jc w:val="both"/>
              <w:rPr>
                <w:rFonts w:ascii="Arial" w:hAnsi="Arial" w:cs="Arial"/>
                <w:sz w:val="22"/>
                <w:szCs w:val="22"/>
              </w:rPr>
            </w:pPr>
          </w:p>
        </w:tc>
        <w:tc>
          <w:tcPr>
            <w:tcW w:w="2499" w:type="dxa"/>
          </w:tcPr>
          <w:p w14:paraId="34F93774" w14:textId="77777777" w:rsidR="00A472CB" w:rsidRPr="00C83B7C" w:rsidRDefault="00A472CB" w:rsidP="002F6AFA">
            <w:pPr>
              <w:tabs>
                <w:tab w:val="left" w:pos="5670"/>
              </w:tabs>
              <w:ind w:left="-284"/>
              <w:jc w:val="both"/>
              <w:rPr>
                <w:rFonts w:ascii="Arial" w:hAnsi="Arial" w:cs="Arial"/>
                <w:sz w:val="22"/>
                <w:szCs w:val="22"/>
              </w:rPr>
            </w:pPr>
            <w:r w:rsidRPr="00C83B7C">
              <w:rPr>
                <w:rFonts w:ascii="Arial" w:hAnsi="Arial" w:cs="Arial"/>
                <w:sz w:val="22"/>
                <w:szCs w:val="22"/>
              </w:rPr>
              <w:t xml:space="preserve">K – </w:t>
            </w:r>
            <w:proofErr w:type="spellStart"/>
            <w:r w:rsidR="002F6AFA" w:rsidRPr="00C83B7C">
              <w:rPr>
                <w:rFonts w:ascii="Arial" w:hAnsi="Arial" w:cs="Arial"/>
                <w:sz w:val="22"/>
                <w:szCs w:val="22"/>
              </w:rPr>
              <w:t>communication</w:t>
            </w:r>
            <w:proofErr w:type="spellEnd"/>
          </w:p>
        </w:tc>
      </w:tr>
      <w:tr w:rsidR="00374822" w:rsidRPr="00C83B7C" w14:paraId="3CAC28F0" w14:textId="77777777" w:rsidTr="006050C0">
        <w:tc>
          <w:tcPr>
            <w:tcW w:w="2521" w:type="dxa"/>
            <w:vMerge/>
          </w:tcPr>
          <w:p w14:paraId="10598B4F" w14:textId="77777777" w:rsidR="00A472CB" w:rsidRPr="00C83B7C" w:rsidRDefault="00A472CB" w:rsidP="006050C0">
            <w:pPr>
              <w:tabs>
                <w:tab w:val="left" w:pos="5670"/>
              </w:tabs>
              <w:ind w:left="-284"/>
              <w:jc w:val="both"/>
              <w:rPr>
                <w:rFonts w:ascii="Arial" w:hAnsi="Arial" w:cs="Arial"/>
                <w:sz w:val="22"/>
                <w:szCs w:val="22"/>
              </w:rPr>
            </w:pPr>
          </w:p>
        </w:tc>
        <w:tc>
          <w:tcPr>
            <w:tcW w:w="2499" w:type="dxa"/>
          </w:tcPr>
          <w:p w14:paraId="5641FDA3" w14:textId="77777777" w:rsidR="00A472CB" w:rsidRPr="00C83B7C" w:rsidRDefault="00A472CB" w:rsidP="002F6AFA">
            <w:pPr>
              <w:tabs>
                <w:tab w:val="left" w:pos="5670"/>
              </w:tabs>
              <w:ind w:left="-284"/>
              <w:jc w:val="both"/>
              <w:rPr>
                <w:rFonts w:ascii="Arial" w:hAnsi="Arial" w:cs="Arial"/>
                <w:sz w:val="22"/>
                <w:szCs w:val="22"/>
              </w:rPr>
            </w:pPr>
            <w:r w:rsidRPr="00C83B7C">
              <w:rPr>
                <w:rFonts w:ascii="Arial" w:hAnsi="Arial" w:cs="Arial"/>
                <w:sz w:val="22"/>
                <w:szCs w:val="22"/>
              </w:rPr>
              <w:t xml:space="preserve">O – </w:t>
            </w:r>
            <w:proofErr w:type="spellStart"/>
            <w:r w:rsidR="002F6AFA" w:rsidRPr="00C83B7C">
              <w:rPr>
                <w:rFonts w:ascii="Arial" w:hAnsi="Arial" w:cs="Arial"/>
                <w:sz w:val="22"/>
                <w:szCs w:val="22"/>
              </w:rPr>
              <w:t>work</w:t>
            </w:r>
            <w:proofErr w:type="spellEnd"/>
            <w:r w:rsidR="002F6AFA" w:rsidRPr="00C83B7C">
              <w:rPr>
                <w:rFonts w:ascii="Arial" w:hAnsi="Arial" w:cs="Arial"/>
                <w:sz w:val="22"/>
                <w:szCs w:val="22"/>
              </w:rPr>
              <w:t xml:space="preserve"> </w:t>
            </w:r>
            <w:proofErr w:type="spellStart"/>
            <w:r w:rsidR="002F6AFA" w:rsidRPr="00C83B7C">
              <w:rPr>
                <w:rFonts w:ascii="Arial" w:hAnsi="Arial" w:cs="Arial"/>
                <w:sz w:val="22"/>
                <w:szCs w:val="22"/>
              </w:rPr>
              <w:t>organization</w:t>
            </w:r>
            <w:proofErr w:type="spellEnd"/>
          </w:p>
        </w:tc>
      </w:tr>
      <w:tr w:rsidR="00374822" w:rsidRPr="00C83B7C" w14:paraId="154D589D" w14:textId="77777777" w:rsidTr="006050C0">
        <w:tc>
          <w:tcPr>
            <w:tcW w:w="2521" w:type="dxa"/>
            <w:vMerge/>
          </w:tcPr>
          <w:p w14:paraId="33AB470B" w14:textId="77777777" w:rsidR="00A472CB" w:rsidRPr="00C83B7C" w:rsidRDefault="00A472CB" w:rsidP="006050C0">
            <w:pPr>
              <w:tabs>
                <w:tab w:val="left" w:pos="5670"/>
              </w:tabs>
              <w:ind w:left="-284"/>
              <w:jc w:val="both"/>
              <w:rPr>
                <w:rFonts w:ascii="Arial" w:hAnsi="Arial" w:cs="Arial"/>
                <w:sz w:val="22"/>
                <w:szCs w:val="22"/>
              </w:rPr>
            </w:pPr>
          </w:p>
        </w:tc>
        <w:tc>
          <w:tcPr>
            <w:tcW w:w="2499" w:type="dxa"/>
          </w:tcPr>
          <w:p w14:paraId="4CD15241" w14:textId="77777777" w:rsidR="00A472CB" w:rsidRPr="00C83B7C" w:rsidRDefault="00A472CB" w:rsidP="002F6AFA">
            <w:pPr>
              <w:tabs>
                <w:tab w:val="left" w:pos="5670"/>
              </w:tabs>
              <w:ind w:left="-284"/>
              <w:jc w:val="both"/>
              <w:rPr>
                <w:rFonts w:ascii="Arial" w:hAnsi="Arial" w:cs="Arial"/>
                <w:sz w:val="22"/>
                <w:szCs w:val="22"/>
              </w:rPr>
            </w:pPr>
            <w:r w:rsidRPr="00C83B7C">
              <w:rPr>
                <w:rFonts w:ascii="Arial" w:hAnsi="Arial" w:cs="Arial"/>
                <w:sz w:val="22"/>
                <w:szCs w:val="22"/>
              </w:rPr>
              <w:t xml:space="preserve">U – </w:t>
            </w:r>
            <w:r w:rsidR="002F6AFA" w:rsidRPr="00C83B7C">
              <w:rPr>
                <w:rFonts w:ascii="Arial" w:hAnsi="Arial" w:cs="Arial"/>
                <w:sz w:val="22"/>
                <w:szCs w:val="22"/>
              </w:rPr>
              <w:t>learning</w:t>
            </w:r>
          </w:p>
        </w:tc>
      </w:tr>
      <w:tr w:rsidR="00374822" w:rsidRPr="00C83B7C" w14:paraId="7241CAF0" w14:textId="77777777" w:rsidTr="006050C0">
        <w:tc>
          <w:tcPr>
            <w:tcW w:w="2521" w:type="dxa"/>
            <w:vMerge w:val="restart"/>
          </w:tcPr>
          <w:p w14:paraId="534D4012" w14:textId="77777777" w:rsidR="00A472CB" w:rsidRPr="00C83B7C" w:rsidRDefault="00A472CB" w:rsidP="002F6AFA">
            <w:pPr>
              <w:tabs>
                <w:tab w:val="left" w:pos="5670"/>
              </w:tabs>
              <w:ind w:left="-284"/>
              <w:jc w:val="both"/>
              <w:rPr>
                <w:rFonts w:ascii="Arial" w:hAnsi="Arial" w:cs="Arial"/>
                <w:sz w:val="22"/>
                <w:szCs w:val="22"/>
              </w:rPr>
            </w:pPr>
            <w:r w:rsidRPr="00C83B7C">
              <w:rPr>
                <w:rFonts w:ascii="Arial" w:hAnsi="Arial" w:cs="Arial"/>
                <w:sz w:val="22"/>
                <w:szCs w:val="22"/>
              </w:rPr>
              <w:t>K –</w:t>
            </w:r>
            <w:proofErr w:type="spellStart"/>
            <w:r w:rsidR="002F6AFA" w:rsidRPr="00C83B7C">
              <w:rPr>
                <w:rFonts w:ascii="Arial" w:hAnsi="Arial" w:cs="Arial"/>
                <w:sz w:val="22"/>
                <w:szCs w:val="22"/>
              </w:rPr>
              <w:t>social</w:t>
            </w:r>
            <w:proofErr w:type="spellEnd"/>
            <w:r w:rsidR="002F6AFA" w:rsidRPr="00C83B7C">
              <w:rPr>
                <w:rFonts w:ascii="Arial" w:hAnsi="Arial" w:cs="Arial"/>
                <w:sz w:val="22"/>
                <w:szCs w:val="22"/>
              </w:rPr>
              <w:t xml:space="preserve"> </w:t>
            </w:r>
            <w:proofErr w:type="spellStart"/>
            <w:r w:rsidR="002F6AFA" w:rsidRPr="00C83B7C">
              <w:rPr>
                <w:rFonts w:ascii="Arial" w:hAnsi="Arial" w:cs="Arial"/>
                <w:sz w:val="22"/>
                <w:szCs w:val="22"/>
              </w:rPr>
              <w:t>competences</w:t>
            </w:r>
            <w:proofErr w:type="spellEnd"/>
          </w:p>
        </w:tc>
        <w:tc>
          <w:tcPr>
            <w:tcW w:w="2499" w:type="dxa"/>
          </w:tcPr>
          <w:p w14:paraId="559FE5DA" w14:textId="77777777" w:rsidR="00A472CB" w:rsidRPr="00C83B7C" w:rsidRDefault="00A472CB" w:rsidP="002F6AFA">
            <w:pPr>
              <w:tabs>
                <w:tab w:val="left" w:pos="5670"/>
              </w:tabs>
              <w:ind w:left="-284"/>
              <w:jc w:val="both"/>
              <w:rPr>
                <w:rFonts w:ascii="Arial" w:hAnsi="Arial" w:cs="Arial"/>
                <w:sz w:val="22"/>
                <w:szCs w:val="22"/>
              </w:rPr>
            </w:pPr>
            <w:r w:rsidRPr="00C83B7C">
              <w:rPr>
                <w:rFonts w:ascii="Arial" w:hAnsi="Arial" w:cs="Arial"/>
                <w:sz w:val="22"/>
                <w:szCs w:val="22"/>
              </w:rPr>
              <w:t xml:space="preserve">K – </w:t>
            </w:r>
            <w:proofErr w:type="spellStart"/>
            <w:r w:rsidR="002F6AFA" w:rsidRPr="00C83B7C">
              <w:rPr>
                <w:rFonts w:ascii="Arial" w:hAnsi="Arial" w:cs="Arial"/>
                <w:sz w:val="22"/>
                <w:szCs w:val="22"/>
              </w:rPr>
              <w:t>critical</w:t>
            </w:r>
            <w:proofErr w:type="spellEnd"/>
            <w:r w:rsidR="002F6AFA" w:rsidRPr="00C83B7C">
              <w:rPr>
                <w:rFonts w:ascii="Arial" w:hAnsi="Arial" w:cs="Arial"/>
                <w:sz w:val="22"/>
                <w:szCs w:val="22"/>
              </w:rPr>
              <w:t xml:space="preserve"> </w:t>
            </w:r>
            <w:proofErr w:type="spellStart"/>
            <w:r w:rsidR="002F6AFA" w:rsidRPr="00C83B7C">
              <w:rPr>
                <w:rFonts w:ascii="Arial" w:hAnsi="Arial" w:cs="Arial"/>
                <w:sz w:val="22"/>
                <w:szCs w:val="22"/>
              </w:rPr>
              <w:t>assessment</w:t>
            </w:r>
            <w:proofErr w:type="spellEnd"/>
          </w:p>
        </w:tc>
      </w:tr>
      <w:tr w:rsidR="00374822" w:rsidRPr="00C83B7C" w14:paraId="75461A37" w14:textId="77777777" w:rsidTr="006050C0">
        <w:tc>
          <w:tcPr>
            <w:tcW w:w="2521" w:type="dxa"/>
            <w:vMerge/>
          </w:tcPr>
          <w:p w14:paraId="611344DC" w14:textId="77777777" w:rsidR="00A472CB" w:rsidRPr="00C83B7C" w:rsidRDefault="00A472CB" w:rsidP="006050C0">
            <w:pPr>
              <w:tabs>
                <w:tab w:val="left" w:pos="5670"/>
              </w:tabs>
              <w:ind w:left="-284"/>
              <w:jc w:val="both"/>
              <w:rPr>
                <w:rFonts w:ascii="Arial" w:hAnsi="Arial" w:cs="Arial"/>
                <w:sz w:val="22"/>
                <w:szCs w:val="22"/>
              </w:rPr>
            </w:pPr>
          </w:p>
        </w:tc>
        <w:tc>
          <w:tcPr>
            <w:tcW w:w="2499" w:type="dxa"/>
          </w:tcPr>
          <w:p w14:paraId="3B458683" w14:textId="77777777" w:rsidR="00A472CB" w:rsidRPr="00C83B7C" w:rsidRDefault="00A472CB" w:rsidP="002F6AFA">
            <w:pPr>
              <w:tabs>
                <w:tab w:val="left" w:pos="5670"/>
              </w:tabs>
              <w:ind w:left="-284"/>
              <w:jc w:val="both"/>
              <w:rPr>
                <w:rFonts w:ascii="Arial" w:hAnsi="Arial" w:cs="Arial"/>
                <w:sz w:val="22"/>
                <w:szCs w:val="22"/>
              </w:rPr>
            </w:pPr>
            <w:r w:rsidRPr="00C83B7C">
              <w:rPr>
                <w:rFonts w:ascii="Arial" w:hAnsi="Arial" w:cs="Arial"/>
                <w:sz w:val="22"/>
                <w:szCs w:val="22"/>
              </w:rPr>
              <w:t xml:space="preserve">O </w:t>
            </w:r>
            <w:r w:rsidR="002F6AFA" w:rsidRPr="00C83B7C">
              <w:rPr>
                <w:rFonts w:ascii="Arial" w:hAnsi="Arial" w:cs="Arial"/>
                <w:sz w:val="22"/>
                <w:szCs w:val="22"/>
              </w:rPr>
              <w:t>–</w:t>
            </w:r>
            <w:r w:rsidRPr="00C83B7C">
              <w:rPr>
                <w:rFonts w:ascii="Arial" w:hAnsi="Arial" w:cs="Arial"/>
                <w:sz w:val="22"/>
                <w:szCs w:val="22"/>
              </w:rPr>
              <w:t xml:space="preserve"> </w:t>
            </w:r>
            <w:proofErr w:type="spellStart"/>
            <w:r w:rsidR="002F6AFA" w:rsidRPr="00C83B7C">
              <w:rPr>
                <w:rFonts w:ascii="Arial" w:hAnsi="Arial" w:cs="Arial"/>
                <w:sz w:val="22"/>
                <w:szCs w:val="22"/>
              </w:rPr>
              <w:t>responsibility</w:t>
            </w:r>
            <w:proofErr w:type="spellEnd"/>
          </w:p>
        </w:tc>
      </w:tr>
      <w:tr w:rsidR="00A472CB" w:rsidRPr="00C83B7C" w14:paraId="21134176" w14:textId="77777777" w:rsidTr="006050C0">
        <w:tc>
          <w:tcPr>
            <w:tcW w:w="2521" w:type="dxa"/>
            <w:vMerge/>
          </w:tcPr>
          <w:p w14:paraId="1D68ACE3" w14:textId="77777777" w:rsidR="00A472CB" w:rsidRPr="00C83B7C" w:rsidRDefault="00A472CB" w:rsidP="006050C0">
            <w:pPr>
              <w:tabs>
                <w:tab w:val="left" w:pos="5670"/>
              </w:tabs>
              <w:ind w:left="-284"/>
              <w:jc w:val="both"/>
              <w:rPr>
                <w:rFonts w:ascii="Arial" w:hAnsi="Arial" w:cs="Arial"/>
                <w:sz w:val="22"/>
                <w:szCs w:val="22"/>
              </w:rPr>
            </w:pPr>
          </w:p>
        </w:tc>
        <w:tc>
          <w:tcPr>
            <w:tcW w:w="2499" w:type="dxa"/>
          </w:tcPr>
          <w:p w14:paraId="53BD5283" w14:textId="77777777" w:rsidR="00A472CB" w:rsidRPr="00C83B7C" w:rsidRDefault="00A472CB" w:rsidP="002F6AFA">
            <w:pPr>
              <w:tabs>
                <w:tab w:val="left" w:pos="5670"/>
              </w:tabs>
              <w:ind w:left="-284"/>
              <w:jc w:val="both"/>
              <w:rPr>
                <w:rFonts w:ascii="Arial" w:hAnsi="Arial" w:cs="Arial"/>
                <w:sz w:val="22"/>
                <w:szCs w:val="22"/>
              </w:rPr>
            </w:pPr>
            <w:r w:rsidRPr="00C83B7C">
              <w:rPr>
                <w:rFonts w:ascii="Arial" w:hAnsi="Arial" w:cs="Arial"/>
                <w:sz w:val="22"/>
                <w:szCs w:val="22"/>
              </w:rPr>
              <w:t xml:space="preserve">R – </w:t>
            </w:r>
            <w:proofErr w:type="spellStart"/>
            <w:r w:rsidR="002F6AFA" w:rsidRPr="00C83B7C">
              <w:rPr>
                <w:rFonts w:ascii="Arial" w:hAnsi="Arial" w:cs="Arial"/>
                <w:sz w:val="22"/>
                <w:szCs w:val="22"/>
              </w:rPr>
              <w:t>professional</w:t>
            </w:r>
            <w:proofErr w:type="spellEnd"/>
            <w:r w:rsidR="002F6AFA" w:rsidRPr="00C83B7C">
              <w:rPr>
                <w:rFonts w:ascii="Arial" w:hAnsi="Arial" w:cs="Arial"/>
                <w:sz w:val="22"/>
                <w:szCs w:val="22"/>
              </w:rPr>
              <w:t xml:space="preserve"> role</w:t>
            </w:r>
          </w:p>
        </w:tc>
      </w:tr>
    </w:tbl>
    <w:p w14:paraId="7AC3057C" w14:textId="77777777" w:rsidR="00A472CB" w:rsidRPr="00C83B7C" w:rsidRDefault="00A472CB">
      <w:pPr>
        <w:rPr>
          <w:rFonts w:ascii="Arial" w:hAnsi="Arial" w:cs="Arial"/>
          <w:sz w:val="22"/>
          <w:szCs w:val="22"/>
        </w:rPr>
      </w:pPr>
    </w:p>
    <w:sectPr w:rsidR="00A472CB" w:rsidRPr="00C83B7C" w:rsidSect="00C42B0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A60FE" w14:textId="77777777" w:rsidR="00A07240" w:rsidRDefault="00A07240" w:rsidP="0068247C">
      <w:pPr>
        <w:spacing w:after="0" w:line="240" w:lineRule="auto"/>
      </w:pPr>
      <w:r>
        <w:separator/>
      </w:r>
    </w:p>
  </w:endnote>
  <w:endnote w:type="continuationSeparator" w:id="0">
    <w:p w14:paraId="5766788C" w14:textId="77777777" w:rsidR="00A07240" w:rsidRDefault="00A07240" w:rsidP="0068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0000000000000000000"/>
    <w:charset w:val="EE"/>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C1A0" w14:textId="77777777" w:rsidR="00DE1F72" w:rsidRDefault="00DE1F72">
    <w:pPr>
      <w:pStyle w:val="Stopka"/>
      <w:jc w:val="center"/>
    </w:pPr>
  </w:p>
  <w:p w14:paraId="61B1106F" w14:textId="77777777" w:rsidR="00DE1F72" w:rsidRDefault="00DE1F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DABD9" w14:textId="77777777" w:rsidR="00A07240" w:rsidRDefault="00A07240" w:rsidP="0068247C">
      <w:pPr>
        <w:spacing w:after="0" w:line="240" w:lineRule="auto"/>
      </w:pPr>
      <w:r>
        <w:separator/>
      </w:r>
    </w:p>
  </w:footnote>
  <w:footnote w:type="continuationSeparator" w:id="0">
    <w:p w14:paraId="0021764C" w14:textId="77777777" w:rsidR="00A07240" w:rsidRDefault="00A07240" w:rsidP="00682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AA5"/>
    <w:multiLevelType w:val="hybridMultilevel"/>
    <w:tmpl w:val="EA9E700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15:restartNumberingAfterBreak="0">
    <w:nsid w:val="0D652063"/>
    <w:multiLevelType w:val="hybridMultilevel"/>
    <w:tmpl w:val="981CF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81691B"/>
    <w:multiLevelType w:val="hybridMultilevel"/>
    <w:tmpl w:val="44C49A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17FC5FD8"/>
    <w:multiLevelType w:val="hybridMultilevel"/>
    <w:tmpl w:val="56FC7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1221EA"/>
    <w:multiLevelType w:val="hybridMultilevel"/>
    <w:tmpl w:val="BB0A1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CD6701"/>
    <w:multiLevelType w:val="hybridMultilevel"/>
    <w:tmpl w:val="9C6C60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F73F08"/>
    <w:multiLevelType w:val="hybridMultilevel"/>
    <w:tmpl w:val="A3906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2975D7"/>
    <w:multiLevelType w:val="hybridMultilevel"/>
    <w:tmpl w:val="B290A9F2"/>
    <w:lvl w:ilvl="0" w:tplc="60700720">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C063E99"/>
    <w:multiLevelType w:val="hybridMultilevel"/>
    <w:tmpl w:val="893E9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4B97A14"/>
    <w:multiLevelType w:val="multilevel"/>
    <w:tmpl w:val="46049E92"/>
    <w:lvl w:ilvl="0">
      <w:start w:val="1"/>
      <w:numFmt w:val="upperRoman"/>
      <w:lvlText w:val="%1"/>
      <w:lvlJc w:val="left"/>
      <w:pPr>
        <w:ind w:left="454" w:hanging="454"/>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79366D6"/>
    <w:multiLevelType w:val="hybridMultilevel"/>
    <w:tmpl w:val="DEC61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737C59"/>
    <w:multiLevelType w:val="hybridMultilevel"/>
    <w:tmpl w:val="9A449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907A61"/>
    <w:multiLevelType w:val="hybridMultilevel"/>
    <w:tmpl w:val="904E6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D80FFE"/>
    <w:multiLevelType w:val="hybridMultilevel"/>
    <w:tmpl w:val="63264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BE50C20"/>
    <w:multiLevelType w:val="hybridMultilevel"/>
    <w:tmpl w:val="A256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3798E"/>
    <w:multiLevelType w:val="hybridMultilevel"/>
    <w:tmpl w:val="21229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B005A1"/>
    <w:multiLevelType w:val="hybridMultilevel"/>
    <w:tmpl w:val="46103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AA6CFF"/>
    <w:multiLevelType w:val="multilevel"/>
    <w:tmpl w:val="A7DAEB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415C1F"/>
    <w:multiLevelType w:val="hybridMultilevel"/>
    <w:tmpl w:val="28222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B3F7F44"/>
    <w:multiLevelType w:val="hybridMultilevel"/>
    <w:tmpl w:val="3AE864C2"/>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0" w15:restartNumberingAfterBreak="0">
    <w:nsid w:val="7B860C51"/>
    <w:multiLevelType w:val="multilevel"/>
    <w:tmpl w:val="46049E92"/>
    <w:lvl w:ilvl="0">
      <w:start w:val="1"/>
      <w:numFmt w:val="upperRoman"/>
      <w:lvlText w:val="%1"/>
      <w:lvlJc w:val="left"/>
      <w:pPr>
        <w:ind w:left="454" w:hanging="454"/>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6"/>
  </w:num>
  <w:num w:numId="3">
    <w:abstractNumId w:val="3"/>
  </w:num>
  <w:num w:numId="4">
    <w:abstractNumId w:val="14"/>
  </w:num>
  <w:num w:numId="5">
    <w:abstractNumId w:val="1"/>
  </w:num>
  <w:num w:numId="6">
    <w:abstractNumId w:val="11"/>
  </w:num>
  <w:num w:numId="7">
    <w:abstractNumId w:val="18"/>
  </w:num>
  <w:num w:numId="8">
    <w:abstractNumId w:val="17"/>
  </w:num>
  <w:num w:numId="9">
    <w:abstractNumId w:val="4"/>
  </w:num>
  <w:num w:numId="10">
    <w:abstractNumId w:val="8"/>
  </w:num>
  <w:num w:numId="11">
    <w:abstractNumId w:val="16"/>
  </w:num>
  <w:num w:numId="12">
    <w:abstractNumId w:val="10"/>
  </w:num>
  <w:num w:numId="13">
    <w:abstractNumId w:val="5"/>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2"/>
  </w:num>
  <w:num w:numId="18">
    <w:abstractNumId w:val="13"/>
  </w:num>
  <w:num w:numId="19">
    <w:abstractNumId w:val="7"/>
  </w:num>
  <w:num w:numId="20">
    <w:abstractNumId w:val="2"/>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3B7F65E5-5ADF-4650-B018-93BAAA21934C}"/>
  </w:docVars>
  <w:rsids>
    <w:rsidRoot w:val="00C42B0F"/>
    <w:rsid w:val="00025C9F"/>
    <w:rsid w:val="00034FA6"/>
    <w:rsid w:val="00045EC0"/>
    <w:rsid w:val="00051AA1"/>
    <w:rsid w:val="00052325"/>
    <w:rsid w:val="000572AB"/>
    <w:rsid w:val="00084E38"/>
    <w:rsid w:val="000B31DE"/>
    <w:rsid w:val="000B76AF"/>
    <w:rsid w:val="000D6313"/>
    <w:rsid w:val="0011032C"/>
    <w:rsid w:val="00110474"/>
    <w:rsid w:val="00115183"/>
    <w:rsid w:val="001349DE"/>
    <w:rsid w:val="00137D2A"/>
    <w:rsid w:val="001847D4"/>
    <w:rsid w:val="00191CC2"/>
    <w:rsid w:val="001A3916"/>
    <w:rsid w:val="001A57C0"/>
    <w:rsid w:val="001D7731"/>
    <w:rsid w:val="001E3D05"/>
    <w:rsid w:val="001E760F"/>
    <w:rsid w:val="00213941"/>
    <w:rsid w:val="0022383F"/>
    <w:rsid w:val="002240F8"/>
    <w:rsid w:val="0024122B"/>
    <w:rsid w:val="00255A5B"/>
    <w:rsid w:val="00272281"/>
    <w:rsid w:val="00277101"/>
    <w:rsid w:val="00294692"/>
    <w:rsid w:val="002A33FB"/>
    <w:rsid w:val="002B003E"/>
    <w:rsid w:val="002C60BC"/>
    <w:rsid w:val="002C6FA4"/>
    <w:rsid w:val="002E5D69"/>
    <w:rsid w:val="002E6B03"/>
    <w:rsid w:val="002F6AFA"/>
    <w:rsid w:val="002F7429"/>
    <w:rsid w:val="00301759"/>
    <w:rsid w:val="0032071B"/>
    <w:rsid w:val="003234E1"/>
    <w:rsid w:val="003323ED"/>
    <w:rsid w:val="003433C1"/>
    <w:rsid w:val="00374822"/>
    <w:rsid w:val="003A51B5"/>
    <w:rsid w:val="00415303"/>
    <w:rsid w:val="00417DC7"/>
    <w:rsid w:val="00422637"/>
    <w:rsid w:val="004449D6"/>
    <w:rsid w:val="00472BCA"/>
    <w:rsid w:val="00474DD3"/>
    <w:rsid w:val="00480E1E"/>
    <w:rsid w:val="0049698A"/>
    <w:rsid w:val="004A0BC4"/>
    <w:rsid w:val="004A25B4"/>
    <w:rsid w:val="004C63FF"/>
    <w:rsid w:val="004F06F4"/>
    <w:rsid w:val="004F15D4"/>
    <w:rsid w:val="004F55DA"/>
    <w:rsid w:val="00535B82"/>
    <w:rsid w:val="00541D66"/>
    <w:rsid w:val="00565A57"/>
    <w:rsid w:val="005666B2"/>
    <w:rsid w:val="00582577"/>
    <w:rsid w:val="005842AB"/>
    <w:rsid w:val="00601406"/>
    <w:rsid w:val="0060290A"/>
    <w:rsid w:val="006050C0"/>
    <w:rsid w:val="00637457"/>
    <w:rsid w:val="006548A5"/>
    <w:rsid w:val="00674858"/>
    <w:rsid w:val="0068247C"/>
    <w:rsid w:val="006A511D"/>
    <w:rsid w:val="006B0322"/>
    <w:rsid w:val="006B14CA"/>
    <w:rsid w:val="006B7BD9"/>
    <w:rsid w:val="006C5194"/>
    <w:rsid w:val="006E7C21"/>
    <w:rsid w:val="006F1DB3"/>
    <w:rsid w:val="007139E2"/>
    <w:rsid w:val="00721C6E"/>
    <w:rsid w:val="00727BBE"/>
    <w:rsid w:val="00730933"/>
    <w:rsid w:val="007363A7"/>
    <w:rsid w:val="00751BBB"/>
    <w:rsid w:val="00771831"/>
    <w:rsid w:val="007755EF"/>
    <w:rsid w:val="007A5858"/>
    <w:rsid w:val="007B6487"/>
    <w:rsid w:val="007C39C3"/>
    <w:rsid w:val="007D7713"/>
    <w:rsid w:val="007E15B7"/>
    <w:rsid w:val="007E66FC"/>
    <w:rsid w:val="0082305B"/>
    <w:rsid w:val="0085775F"/>
    <w:rsid w:val="008662E4"/>
    <w:rsid w:val="00866340"/>
    <w:rsid w:val="00870285"/>
    <w:rsid w:val="00896AE6"/>
    <w:rsid w:val="008A164A"/>
    <w:rsid w:val="008B7FD9"/>
    <w:rsid w:val="009259E0"/>
    <w:rsid w:val="009400E9"/>
    <w:rsid w:val="00943D06"/>
    <w:rsid w:val="009616AB"/>
    <w:rsid w:val="00961B2F"/>
    <w:rsid w:val="00963FA8"/>
    <w:rsid w:val="00972103"/>
    <w:rsid w:val="009839C6"/>
    <w:rsid w:val="009A6CCC"/>
    <w:rsid w:val="00A07240"/>
    <w:rsid w:val="00A1218D"/>
    <w:rsid w:val="00A472CB"/>
    <w:rsid w:val="00AB3B0E"/>
    <w:rsid w:val="00AC1F69"/>
    <w:rsid w:val="00AC3172"/>
    <w:rsid w:val="00AC3E42"/>
    <w:rsid w:val="00B35B82"/>
    <w:rsid w:val="00B42F2D"/>
    <w:rsid w:val="00B648B6"/>
    <w:rsid w:val="00B863F7"/>
    <w:rsid w:val="00BC2189"/>
    <w:rsid w:val="00BF193B"/>
    <w:rsid w:val="00C06EEE"/>
    <w:rsid w:val="00C16599"/>
    <w:rsid w:val="00C23B82"/>
    <w:rsid w:val="00C242AC"/>
    <w:rsid w:val="00C42B0F"/>
    <w:rsid w:val="00C54301"/>
    <w:rsid w:val="00C83B7C"/>
    <w:rsid w:val="00CD5DD5"/>
    <w:rsid w:val="00CD68DC"/>
    <w:rsid w:val="00CF0B3A"/>
    <w:rsid w:val="00D51F02"/>
    <w:rsid w:val="00D6715A"/>
    <w:rsid w:val="00DE1F72"/>
    <w:rsid w:val="00DE452A"/>
    <w:rsid w:val="00DF5952"/>
    <w:rsid w:val="00E17061"/>
    <w:rsid w:val="00E22C96"/>
    <w:rsid w:val="00E31716"/>
    <w:rsid w:val="00E5085F"/>
    <w:rsid w:val="00E81B0B"/>
    <w:rsid w:val="00E9336E"/>
    <w:rsid w:val="00EA20B7"/>
    <w:rsid w:val="00EA6FEB"/>
    <w:rsid w:val="00EB4911"/>
    <w:rsid w:val="00F007CD"/>
    <w:rsid w:val="00F175C6"/>
    <w:rsid w:val="00F26D55"/>
    <w:rsid w:val="00F52CEF"/>
    <w:rsid w:val="00F64F13"/>
    <w:rsid w:val="00F70329"/>
    <w:rsid w:val="00F75DAD"/>
    <w:rsid w:val="00F81150"/>
    <w:rsid w:val="00F8330E"/>
    <w:rsid w:val="00F9667A"/>
    <w:rsid w:val="00FC423B"/>
    <w:rsid w:val="00FD0F5E"/>
    <w:rsid w:val="00FD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1088"/>
  <w15:docId w15:val="{C6D89111-7407-4578-B1FC-C0AA1276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2B0F"/>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2B0F"/>
    <w:pPr>
      <w:ind w:left="720"/>
      <w:contextualSpacing/>
    </w:pPr>
  </w:style>
  <w:style w:type="table" w:styleId="Tabela-Siatka">
    <w:name w:val="Table Grid"/>
    <w:basedOn w:val="Standardowy"/>
    <w:uiPriority w:val="59"/>
    <w:rsid w:val="00C42B0F"/>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42B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B0F"/>
    <w:rPr>
      <w:rFonts w:ascii="Times New Roman" w:hAnsi="Times New Roman"/>
      <w:sz w:val="24"/>
      <w:szCs w:val="24"/>
    </w:rPr>
  </w:style>
  <w:style w:type="character" w:customStyle="1" w:styleId="A55">
    <w:name w:val="A5+5"/>
    <w:uiPriority w:val="99"/>
    <w:rsid w:val="00C42B0F"/>
    <w:rPr>
      <w:rFonts w:cs="Minion Pro"/>
      <w:color w:val="000000"/>
      <w:sz w:val="18"/>
      <w:szCs w:val="18"/>
    </w:rPr>
  </w:style>
  <w:style w:type="paragraph" w:customStyle="1" w:styleId="Default">
    <w:name w:val="Default"/>
    <w:rsid w:val="00C42B0F"/>
    <w:pPr>
      <w:autoSpaceDE w:val="0"/>
      <w:autoSpaceDN w:val="0"/>
      <w:adjustRightInd w:val="0"/>
      <w:spacing w:after="0" w:line="240" w:lineRule="auto"/>
    </w:pPr>
    <w:rPr>
      <w:rFonts w:ascii="Times New Roman" w:hAnsi="Times New Roman" w:cs="Times New Roman"/>
      <w:color w:val="000000"/>
      <w:sz w:val="24"/>
      <w:szCs w:val="24"/>
    </w:rPr>
  </w:style>
  <w:style w:type="paragraph" w:styleId="Tytu">
    <w:name w:val="Title"/>
    <w:basedOn w:val="Normalny"/>
    <w:link w:val="TytuZnak"/>
    <w:uiPriority w:val="99"/>
    <w:qFormat/>
    <w:rsid w:val="00C42B0F"/>
    <w:pPr>
      <w:autoSpaceDE w:val="0"/>
      <w:autoSpaceDN w:val="0"/>
      <w:spacing w:after="0" w:line="240" w:lineRule="auto"/>
      <w:jc w:val="center"/>
    </w:pPr>
    <w:rPr>
      <w:rFonts w:ascii="Courier New" w:eastAsia="Times New Roman" w:hAnsi="Courier New" w:cs="Times New Roman"/>
      <w:b/>
      <w:bCs/>
      <w:sz w:val="20"/>
      <w:szCs w:val="20"/>
      <w:u w:val="single"/>
    </w:rPr>
  </w:style>
  <w:style w:type="character" w:customStyle="1" w:styleId="TytuZnak">
    <w:name w:val="Tytuł Znak"/>
    <w:basedOn w:val="Domylnaczcionkaakapitu"/>
    <w:link w:val="Tytu"/>
    <w:uiPriority w:val="99"/>
    <w:rsid w:val="00C42B0F"/>
    <w:rPr>
      <w:rFonts w:ascii="Courier New" w:eastAsia="Times New Roman" w:hAnsi="Courier New" w:cs="Times New Roman"/>
      <w:b/>
      <w:bCs/>
      <w:sz w:val="20"/>
      <w:szCs w:val="20"/>
      <w:u w:val="single"/>
    </w:rPr>
  </w:style>
  <w:style w:type="paragraph" w:customStyle="1" w:styleId="Standard">
    <w:name w:val="Standard"/>
    <w:rsid w:val="00C42B0F"/>
    <w:pPr>
      <w:suppressAutoHyphens/>
      <w:autoSpaceDN w:val="0"/>
      <w:spacing w:after="0" w:line="240" w:lineRule="auto"/>
      <w:textAlignment w:val="baseline"/>
    </w:pPr>
    <w:rPr>
      <w:rFonts w:ascii="Times New Roman" w:eastAsia="Calibri" w:hAnsi="Times New Roman" w:cs="Calibri"/>
      <w:kern w:val="3"/>
      <w:sz w:val="24"/>
      <w:szCs w:val="24"/>
      <w:lang w:eastAsia="zh-CN"/>
    </w:rPr>
  </w:style>
  <w:style w:type="paragraph" w:customStyle="1" w:styleId="Textbody">
    <w:name w:val="Text body"/>
    <w:basedOn w:val="Standard"/>
    <w:rsid w:val="00C42B0F"/>
    <w:pPr>
      <w:autoSpaceDE w:val="0"/>
      <w:spacing w:line="360" w:lineRule="auto"/>
    </w:pPr>
    <w:rPr>
      <w:rFonts w:eastAsia="Times New Roman"/>
      <w:sz w:val="20"/>
      <w:szCs w:val="20"/>
    </w:rPr>
  </w:style>
  <w:style w:type="paragraph" w:styleId="Tekstpodstawowy3">
    <w:name w:val="Body Text 3"/>
    <w:basedOn w:val="Normalny"/>
    <w:link w:val="Tekstpodstawowy3Znak"/>
    <w:unhideWhenUsed/>
    <w:rsid w:val="00C42B0F"/>
    <w:pPr>
      <w:spacing w:after="0" w:line="240" w:lineRule="auto"/>
    </w:pPr>
    <w:rPr>
      <w:rFonts w:eastAsia="Times New Roman" w:cs="Times New Roman"/>
      <w:i/>
      <w:iCs/>
      <w:sz w:val="20"/>
      <w:szCs w:val="20"/>
    </w:rPr>
  </w:style>
  <w:style w:type="character" w:customStyle="1" w:styleId="Tekstpodstawowy3Znak">
    <w:name w:val="Tekst podstawowy 3 Znak"/>
    <w:basedOn w:val="Domylnaczcionkaakapitu"/>
    <w:link w:val="Tekstpodstawowy3"/>
    <w:rsid w:val="00C42B0F"/>
    <w:rPr>
      <w:rFonts w:ascii="Times New Roman" w:eastAsia="Times New Roman" w:hAnsi="Times New Roman" w:cs="Times New Roman"/>
      <w:i/>
      <w:iCs/>
      <w:sz w:val="20"/>
      <w:szCs w:val="20"/>
    </w:rPr>
  </w:style>
  <w:style w:type="paragraph" w:customStyle="1" w:styleId="Pa21">
    <w:name w:val="Pa2+1"/>
    <w:basedOn w:val="Default"/>
    <w:next w:val="Default"/>
    <w:uiPriority w:val="99"/>
    <w:rsid w:val="00E22C96"/>
    <w:pPr>
      <w:spacing w:line="221" w:lineRule="atLeast"/>
    </w:pPr>
    <w:rPr>
      <w:rFonts w:ascii="Minion Pro" w:eastAsia="Calibri" w:hAnsi="Minion Pro"/>
      <w:color w:val="auto"/>
    </w:rPr>
  </w:style>
  <w:style w:type="paragraph" w:styleId="Tekstdymka">
    <w:name w:val="Balloon Text"/>
    <w:basedOn w:val="Normalny"/>
    <w:link w:val="TekstdymkaZnak"/>
    <w:uiPriority w:val="99"/>
    <w:semiHidden/>
    <w:unhideWhenUsed/>
    <w:rsid w:val="00E933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336E"/>
    <w:rPr>
      <w:rFonts w:ascii="Segoe UI" w:hAnsi="Segoe UI" w:cs="Segoe UI"/>
      <w:sz w:val="18"/>
      <w:szCs w:val="18"/>
    </w:rPr>
  </w:style>
  <w:style w:type="paragraph" w:styleId="Nagwek">
    <w:name w:val="header"/>
    <w:basedOn w:val="Normalny"/>
    <w:link w:val="NagwekZnak"/>
    <w:uiPriority w:val="99"/>
    <w:unhideWhenUsed/>
    <w:rsid w:val="002B00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003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51799">
      <w:bodyDiv w:val="1"/>
      <w:marLeft w:val="0"/>
      <w:marRight w:val="0"/>
      <w:marTop w:val="0"/>
      <w:marBottom w:val="0"/>
      <w:divBdr>
        <w:top w:val="none" w:sz="0" w:space="0" w:color="auto"/>
        <w:left w:val="none" w:sz="0" w:space="0" w:color="auto"/>
        <w:bottom w:val="none" w:sz="0" w:space="0" w:color="auto"/>
        <w:right w:val="none" w:sz="0" w:space="0" w:color="auto"/>
      </w:divBdr>
    </w:div>
    <w:div w:id="119801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3B7F65E5-5ADF-4650-B018-93BAAA21934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2198</Words>
  <Characters>13194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Aneta Aleksandrowicz</cp:lastModifiedBy>
  <cp:revision>5</cp:revision>
  <cp:lastPrinted>2023-02-13T17:55:00Z</cp:lastPrinted>
  <dcterms:created xsi:type="dcterms:W3CDTF">2023-02-13T17:52:00Z</dcterms:created>
  <dcterms:modified xsi:type="dcterms:W3CDTF">2023-03-02T13:03:00Z</dcterms:modified>
</cp:coreProperties>
</file>